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</w:rPr>
            </w:pPr>
          </w:p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3973">
              <w:rPr>
                <w:b/>
                <w:sz w:val="28"/>
                <w:szCs w:val="28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3973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7B2385" w:rsidRPr="00567F5E" w:rsidRDefault="007B2385" w:rsidP="00F35F87">
      <w:pPr>
        <w:ind w:firstLine="720"/>
        <w:jc w:val="both"/>
        <w:rPr>
          <w:sz w:val="28"/>
          <w:szCs w:val="28"/>
        </w:rPr>
      </w:pPr>
    </w:p>
    <w:p w:rsidR="0085392B" w:rsidRDefault="0085392B" w:rsidP="00AC23E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92B" w:rsidRDefault="0085392B" w:rsidP="0085392B">
      <w:pPr>
        <w:pStyle w:val="Default"/>
        <w:ind w:left="5954"/>
        <w:rPr>
          <w:bCs/>
          <w:sz w:val="26"/>
          <w:szCs w:val="26"/>
        </w:rPr>
      </w:pPr>
      <w:r w:rsidRPr="0085392B">
        <w:rPr>
          <w:bCs/>
          <w:sz w:val="26"/>
          <w:szCs w:val="26"/>
        </w:rPr>
        <w:t>Об установлении туристичес</w:t>
      </w:r>
      <w:r>
        <w:rPr>
          <w:bCs/>
          <w:sz w:val="26"/>
          <w:szCs w:val="26"/>
        </w:rPr>
        <w:t xml:space="preserve">кого налога на территории сельского поселения Тюменяковский сельсовет </w:t>
      </w:r>
      <w:r w:rsidRPr="0085392B">
        <w:rPr>
          <w:bCs/>
          <w:sz w:val="26"/>
          <w:szCs w:val="26"/>
        </w:rPr>
        <w:t xml:space="preserve"> муниципального района Туймазинский район </w:t>
      </w:r>
    </w:p>
    <w:p w:rsidR="0085392B" w:rsidRPr="0085392B" w:rsidRDefault="0085392B" w:rsidP="0085392B">
      <w:pPr>
        <w:pStyle w:val="Default"/>
        <w:ind w:left="5954"/>
        <w:rPr>
          <w:sz w:val="26"/>
          <w:szCs w:val="26"/>
        </w:rPr>
      </w:pPr>
      <w:r w:rsidRPr="0085392B">
        <w:rPr>
          <w:bCs/>
          <w:sz w:val="26"/>
          <w:szCs w:val="26"/>
        </w:rPr>
        <w:t>Республики Башкортостан</w:t>
      </w:r>
    </w:p>
    <w:p w:rsidR="0085392B" w:rsidRPr="0085392B" w:rsidRDefault="0085392B" w:rsidP="0085392B">
      <w:pPr>
        <w:pStyle w:val="Default"/>
        <w:jc w:val="both"/>
        <w:rPr>
          <w:i/>
          <w:iCs/>
          <w:sz w:val="26"/>
          <w:szCs w:val="26"/>
        </w:rPr>
      </w:pPr>
    </w:p>
    <w:p w:rsidR="0085392B" w:rsidRPr="0085392B" w:rsidRDefault="0085392B" w:rsidP="0085392B">
      <w:pPr>
        <w:pStyle w:val="Default"/>
        <w:ind w:firstLine="851"/>
        <w:jc w:val="both"/>
        <w:rPr>
          <w:sz w:val="26"/>
          <w:szCs w:val="26"/>
        </w:rPr>
      </w:pPr>
      <w:r w:rsidRPr="0085392B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главой 33.1 Налогового</w:t>
      </w:r>
      <w:r>
        <w:rPr>
          <w:sz w:val="26"/>
          <w:szCs w:val="26"/>
        </w:rPr>
        <w:t xml:space="preserve"> </w:t>
      </w:r>
      <w:r w:rsidRPr="0085392B">
        <w:rPr>
          <w:sz w:val="26"/>
          <w:szCs w:val="26"/>
        </w:rPr>
        <w:t xml:space="preserve">кодекса Российской Федерации, руководствуясь пунктом 2 части 1 статьи 4 Устава </w:t>
      </w:r>
      <w:r>
        <w:rPr>
          <w:sz w:val="26"/>
          <w:szCs w:val="26"/>
        </w:rPr>
        <w:t>сельского поселения Тюменяковский сельсовет</w:t>
      </w:r>
      <w:r w:rsidRPr="0085392B">
        <w:rPr>
          <w:sz w:val="26"/>
          <w:szCs w:val="26"/>
        </w:rPr>
        <w:t xml:space="preserve"> муниципального района Туймазинский район Республик</w:t>
      </w:r>
      <w:r>
        <w:rPr>
          <w:sz w:val="26"/>
          <w:szCs w:val="26"/>
        </w:rPr>
        <w:t xml:space="preserve">и Башкортостан, Совет сельского </w:t>
      </w:r>
      <w:r w:rsidRPr="0085392B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Тюменяковский сельсовет</w:t>
      </w:r>
      <w:r w:rsidRPr="0085392B">
        <w:rPr>
          <w:sz w:val="26"/>
          <w:szCs w:val="26"/>
        </w:rPr>
        <w:t xml:space="preserve"> муниципального района Туймазинский район Республики Башкортостан решил: </w:t>
      </w:r>
    </w:p>
    <w:p w:rsidR="0085392B" w:rsidRPr="0085392B" w:rsidRDefault="0085392B" w:rsidP="0085392B">
      <w:pPr>
        <w:pStyle w:val="Default"/>
        <w:ind w:firstLine="851"/>
        <w:jc w:val="both"/>
        <w:rPr>
          <w:sz w:val="26"/>
          <w:szCs w:val="26"/>
        </w:rPr>
      </w:pPr>
      <w:r w:rsidRPr="0085392B">
        <w:rPr>
          <w:sz w:val="26"/>
          <w:szCs w:val="26"/>
        </w:rPr>
        <w:t xml:space="preserve">1. Ввести туристический налог на территории </w:t>
      </w:r>
      <w:r>
        <w:rPr>
          <w:sz w:val="26"/>
          <w:szCs w:val="26"/>
        </w:rPr>
        <w:t>сельского поселения Тюменяковский сельсовет</w:t>
      </w:r>
      <w:r w:rsidRPr="0085392B">
        <w:rPr>
          <w:sz w:val="26"/>
          <w:szCs w:val="26"/>
        </w:rPr>
        <w:t xml:space="preserve"> муниципального района Туймазинский район Республики Башкортостан </w:t>
      </w:r>
    </w:p>
    <w:p w:rsidR="0085392B" w:rsidRPr="0085392B" w:rsidRDefault="0085392B" w:rsidP="0085392B">
      <w:pPr>
        <w:pStyle w:val="Default"/>
        <w:ind w:firstLine="851"/>
        <w:jc w:val="both"/>
        <w:rPr>
          <w:sz w:val="26"/>
          <w:szCs w:val="26"/>
        </w:rPr>
      </w:pPr>
      <w:r w:rsidRPr="0085392B">
        <w:rPr>
          <w:sz w:val="26"/>
          <w:szCs w:val="26"/>
        </w:rPr>
        <w:t xml:space="preserve">2. Установить налоговые ставки в следующих размерах от налоговой базы: </w:t>
      </w:r>
    </w:p>
    <w:p w:rsidR="0085392B" w:rsidRPr="0085392B" w:rsidRDefault="0085392B" w:rsidP="0085392B">
      <w:pPr>
        <w:pStyle w:val="Default"/>
        <w:ind w:firstLine="851"/>
        <w:jc w:val="both"/>
        <w:rPr>
          <w:sz w:val="26"/>
          <w:szCs w:val="26"/>
        </w:rPr>
      </w:pPr>
      <w:r w:rsidRPr="0085392B">
        <w:rPr>
          <w:sz w:val="26"/>
          <w:szCs w:val="26"/>
        </w:rPr>
        <w:t>- 1 процент- в 2025 году,</w:t>
      </w:r>
    </w:p>
    <w:p w:rsidR="0085392B" w:rsidRPr="0085392B" w:rsidRDefault="0085392B" w:rsidP="0085392B">
      <w:pPr>
        <w:pStyle w:val="Default"/>
        <w:ind w:firstLine="851"/>
        <w:jc w:val="both"/>
        <w:rPr>
          <w:sz w:val="26"/>
          <w:szCs w:val="26"/>
        </w:rPr>
      </w:pPr>
      <w:r w:rsidRPr="0085392B">
        <w:rPr>
          <w:sz w:val="26"/>
          <w:szCs w:val="26"/>
        </w:rPr>
        <w:t xml:space="preserve">- 2 процента- в 2026 году, </w:t>
      </w:r>
    </w:p>
    <w:p w:rsidR="0085392B" w:rsidRPr="0085392B" w:rsidRDefault="0085392B" w:rsidP="0085392B">
      <w:pPr>
        <w:pStyle w:val="Default"/>
        <w:ind w:firstLine="851"/>
        <w:jc w:val="both"/>
        <w:rPr>
          <w:sz w:val="26"/>
          <w:szCs w:val="26"/>
        </w:rPr>
      </w:pPr>
      <w:r w:rsidRPr="0085392B">
        <w:rPr>
          <w:sz w:val="26"/>
          <w:szCs w:val="26"/>
        </w:rPr>
        <w:t xml:space="preserve">- 3 процента- в 2027 году, </w:t>
      </w:r>
    </w:p>
    <w:p w:rsidR="0085392B" w:rsidRPr="0085392B" w:rsidRDefault="0085392B" w:rsidP="0085392B">
      <w:pPr>
        <w:pStyle w:val="Default"/>
        <w:ind w:firstLine="851"/>
        <w:jc w:val="both"/>
        <w:rPr>
          <w:sz w:val="26"/>
          <w:szCs w:val="26"/>
        </w:rPr>
      </w:pPr>
      <w:r w:rsidRPr="0085392B">
        <w:rPr>
          <w:sz w:val="26"/>
          <w:szCs w:val="26"/>
        </w:rPr>
        <w:t xml:space="preserve">- 4 процента- в 2028 году, </w:t>
      </w:r>
    </w:p>
    <w:p w:rsidR="0085392B" w:rsidRPr="0085392B" w:rsidRDefault="0085392B" w:rsidP="0085392B">
      <w:pPr>
        <w:pStyle w:val="Default"/>
        <w:ind w:firstLine="851"/>
        <w:jc w:val="both"/>
        <w:rPr>
          <w:sz w:val="26"/>
          <w:szCs w:val="26"/>
        </w:rPr>
      </w:pPr>
      <w:r w:rsidRPr="0085392B">
        <w:rPr>
          <w:sz w:val="26"/>
          <w:szCs w:val="26"/>
        </w:rPr>
        <w:t>- 5 процентов- начиная с 2029 года.</w:t>
      </w:r>
    </w:p>
    <w:p w:rsidR="0085392B" w:rsidRPr="0085392B" w:rsidRDefault="0085392B" w:rsidP="0085392B">
      <w:pPr>
        <w:pStyle w:val="Default"/>
        <w:ind w:firstLine="851"/>
        <w:jc w:val="both"/>
        <w:rPr>
          <w:sz w:val="26"/>
          <w:szCs w:val="26"/>
        </w:rPr>
      </w:pPr>
      <w:r w:rsidRPr="0085392B">
        <w:rPr>
          <w:sz w:val="26"/>
          <w:szCs w:val="26"/>
        </w:rPr>
        <w:t xml:space="preserve">3. Настоящее решение вступает в силу с 1 января 2025 года, но не ранее чем по истечении одного месяца со дня его обнародования. </w:t>
      </w:r>
    </w:p>
    <w:p w:rsidR="0085392B" w:rsidRPr="0085392B" w:rsidRDefault="0085392B" w:rsidP="0085392B">
      <w:pPr>
        <w:pStyle w:val="Default"/>
        <w:ind w:firstLine="851"/>
        <w:jc w:val="both"/>
        <w:rPr>
          <w:sz w:val="26"/>
          <w:szCs w:val="26"/>
        </w:rPr>
      </w:pPr>
      <w:r w:rsidRPr="0085392B">
        <w:rPr>
          <w:sz w:val="26"/>
          <w:szCs w:val="26"/>
        </w:rPr>
        <w:t xml:space="preserve">4. Настоящее решение обнародовать в здании Администрации </w:t>
      </w:r>
      <w:r>
        <w:rPr>
          <w:sz w:val="26"/>
          <w:szCs w:val="26"/>
        </w:rPr>
        <w:t>сельского поселения Тюменяковский сельсовет</w:t>
      </w:r>
      <w:r w:rsidRPr="0085392B">
        <w:rPr>
          <w:sz w:val="26"/>
          <w:szCs w:val="26"/>
        </w:rPr>
        <w:t xml:space="preserve"> муниципального района Туймазинский  район Республики Башкортостан и разместить на сайте Администрации </w:t>
      </w:r>
      <w:r>
        <w:rPr>
          <w:sz w:val="26"/>
          <w:szCs w:val="26"/>
        </w:rPr>
        <w:t>сельского поселения Тюменяковский сельсовет</w:t>
      </w:r>
      <w:r w:rsidRPr="0085392B">
        <w:rPr>
          <w:sz w:val="26"/>
          <w:szCs w:val="26"/>
        </w:rPr>
        <w:t xml:space="preserve"> муниципального района Туймазинский  район Республики Башкортостан до 30.11.2024 года.</w:t>
      </w:r>
    </w:p>
    <w:p w:rsidR="00AC23E8" w:rsidRPr="0085392B" w:rsidRDefault="0085392B" w:rsidP="00AC23E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</w:t>
      </w:r>
      <w:r w:rsidR="00AC23E8" w:rsidRPr="0085392B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комиссию бюджету, налогам и вопросам муниципальной собственности (Гибадуллин А.А.).</w:t>
      </w:r>
      <w:bookmarkStart w:id="0" w:name="_GoBack"/>
      <w:bookmarkEnd w:id="0"/>
    </w:p>
    <w:p w:rsidR="00D20B44" w:rsidRPr="0085392B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D20B44" w:rsidRPr="0085392B" w:rsidRDefault="00D20B44" w:rsidP="00D20B44">
      <w:pPr>
        <w:jc w:val="both"/>
        <w:rPr>
          <w:sz w:val="26"/>
          <w:szCs w:val="26"/>
        </w:rPr>
      </w:pPr>
      <w:r w:rsidRPr="0085392B">
        <w:rPr>
          <w:sz w:val="26"/>
          <w:szCs w:val="26"/>
        </w:rPr>
        <w:t>Глава сельского поселения</w:t>
      </w:r>
    </w:p>
    <w:p w:rsidR="00D20B44" w:rsidRPr="0085392B" w:rsidRDefault="00D20B44" w:rsidP="00D20B44">
      <w:pPr>
        <w:jc w:val="both"/>
        <w:rPr>
          <w:sz w:val="26"/>
          <w:szCs w:val="26"/>
        </w:rPr>
      </w:pPr>
      <w:r w:rsidRPr="0085392B">
        <w:rPr>
          <w:sz w:val="26"/>
          <w:szCs w:val="26"/>
        </w:rPr>
        <w:t>Тюменяковский сельсовет</w:t>
      </w:r>
    </w:p>
    <w:p w:rsidR="00D20B44" w:rsidRPr="0085392B" w:rsidRDefault="00D20B44" w:rsidP="00D20B44">
      <w:pPr>
        <w:jc w:val="both"/>
        <w:rPr>
          <w:sz w:val="26"/>
          <w:szCs w:val="26"/>
        </w:rPr>
      </w:pPr>
      <w:r w:rsidRPr="0085392B">
        <w:rPr>
          <w:sz w:val="26"/>
          <w:szCs w:val="26"/>
        </w:rPr>
        <w:t>муниципального района</w:t>
      </w:r>
    </w:p>
    <w:p w:rsidR="00D20B44" w:rsidRPr="0085392B" w:rsidRDefault="00D20B44" w:rsidP="00D20B44">
      <w:pPr>
        <w:jc w:val="both"/>
        <w:rPr>
          <w:sz w:val="26"/>
          <w:szCs w:val="26"/>
        </w:rPr>
      </w:pPr>
      <w:r w:rsidRPr="0085392B">
        <w:rPr>
          <w:sz w:val="26"/>
          <w:szCs w:val="26"/>
        </w:rPr>
        <w:t>Туймазинский район</w:t>
      </w:r>
    </w:p>
    <w:p w:rsidR="00D20B44" w:rsidRPr="0085392B" w:rsidRDefault="00D20B44" w:rsidP="00EC35B9">
      <w:pPr>
        <w:jc w:val="both"/>
        <w:rPr>
          <w:sz w:val="26"/>
          <w:szCs w:val="26"/>
        </w:rPr>
      </w:pPr>
      <w:r w:rsidRPr="0085392B">
        <w:rPr>
          <w:sz w:val="26"/>
          <w:szCs w:val="26"/>
        </w:rPr>
        <w:t xml:space="preserve">Республики </w:t>
      </w:r>
      <w:r w:rsidR="00EC35B9" w:rsidRPr="0085392B">
        <w:rPr>
          <w:sz w:val="26"/>
          <w:szCs w:val="26"/>
        </w:rPr>
        <w:t>Башкортостан</w:t>
      </w:r>
      <w:r w:rsidR="00EC35B9" w:rsidRPr="0085392B">
        <w:rPr>
          <w:sz w:val="26"/>
          <w:szCs w:val="26"/>
        </w:rPr>
        <w:tab/>
      </w:r>
      <w:r w:rsidR="00EC35B9" w:rsidRPr="0085392B">
        <w:rPr>
          <w:sz w:val="26"/>
          <w:szCs w:val="26"/>
        </w:rPr>
        <w:tab/>
      </w:r>
      <w:r w:rsidR="00EC35B9" w:rsidRPr="0085392B">
        <w:rPr>
          <w:sz w:val="26"/>
          <w:szCs w:val="26"/>
        </w:rPr>
        <w:tab/>
      </w:r>
      <w:r w:rsidR="00EC35B9" w:rsidRPr="0085392B">
        <w:rPr>
          <w:sz w:val="26"/>
          <w:szCs w:val="26"/>
        </w:rPr>
        <w:tab/>
      </w:r>
      <w:r w:rsidR="00EC35B9" w:rsidRPr="0085392B">
        <w:rPr>
          <w:sz w:val="26"/>
          <w:szCs w:val="26"/>
        </w:rPr>
        <w:tab/>
      </w:r>
      <w:r w:rsidR="00EC35B9" w:rsidRPr="0085392B">
        <w:rPr>
          <w:sz w:val="26"/>
          <w:szCs w:val="26"/>
        </w:rPr>
        <w:tab/>
        <w:t xml:space="preserve">       Ф.М. Шагиев</w:t>
      </w:r>
    </w:p>
    <w:p w:rsidR="00EC35B9" w:rsidRPr="0085392B" w:rsidRDefault="00EC35B9" w:rsidP="00EC35B9">
      <w:pPr>
        <w:jc w:val="both"/>
        <w:rPr>
          <w:sz w:val="26"/>
          <w:szCs w:val="26"/>
        </w:rPr>
      </w:pPr>
    </w:p>
    <w:p w:rsidR="00D20B44" w:rsidRPr="0085392B" w:rsidRDefault="00D20B44" w:rsidP="00D20B44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85392B">
        <w:rPr>
          <w:rFonts w:ascii="Times New Roman" w:hAnsi="Times New Roman"/>
          <w:sz w:val="26"/>
          <w:szCs w:val="26"/>
        </w:rPr>
        <w:t>20 ноября 2024г.</w:t>
      </w:r>
      <w:r w:rsidR="00EC35B9" w:rsidRPr="0085392B">
        <w:rPr>
          <w:rFonts w:ascii="Times New Roman" w:hAnsi="Times New Roman"/>
          <w:sz w:val="26"/>
          <w:szCs w:val="26"/>
        </w:rPr>
        <w:t xml:space="preserve">  </w:t>
      </w:r>
      <w:r w:rsidRPr="0085392B">
        <w:rPr>
          <w:rFonts w:ascii="Times New Roman" w:hAnsi="Times New Roman"/>
          <w:sz w:val="26"/>
          <w:szCs w:val="26"/>
        </w:rPr>
        <w:t>№ 7</w:t>
      </w:r>
      <w:r w:rsidR="0085392B">
        <w:rPr>
          <w:rFonts w:ascii="Times New Roman" w:hAnsi="Times New Roman"/>
          <w:sz w:val="26"/>
          <w:szCs w:val="26"/>
        </w:rPr>
        <w:t>9</w:t>
      </w:r>
    </w:p>
    <w:p w:rsidR="00D20B44" w:rsidRPr="0085392B" w:rsidRDefault="00D20B44" w:rsidP="00D20B44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736787" w:rsidRPr="00E6162D" w:rsidRDefault="00736787" w:rsidP="009B0F96">
      <w:pPr>
        <w:pStyle w:val="310"/>
        <w:ind w:left="693" w:firstLine="0"/>
        <w:jc w:val="right"/>
        <w:rPr>
          <w:sz w:val="18"/>
          <w:szCs w:val="18"/>
        </w:rPr>
      </w:pPr>
    </w:p>
    <w:sectPr w:rsidR="00736787" w:rsidRPr="00E6162D" w:rsidSect="00AC23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97" w:rsidRDefault="00040597" w:rsidP="00D371EE">
      <w:r>
        <w:separator/>
      </w:r>
    </w:p>
  </w:endnote>
  <w:endnote w:type="continuationSeparator" w:id="1">
    <w:p w:rsidR="00040597" w:rsidRDefault="00040597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4123"/>
      <w:docPartObj>
        <w:docPartGallery w:val="Page Numbers (Bottom of Page)"/>
        <w:docPartUnique/>
      </w:docPartObj>
    </w:sdtPr>
    <w:sdtContent>
      <w:p w:rsidR="00F35F87" w:rsidRDefault="00CF2F25">
        <w:pPr>
          <w:pStyle w:val="af6"/>
          <w:jc w:val="center"/>
        </w:pPr>
      </w:p>
    </w:sdtContent>
  </w:sdt>
  <w:p w:rsidR="00F35F87" w:rsidRDefault="00F35F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97" w:rsidRDefault="00040597" w:rsidP="00D371EE">
      <w:r>
        <w:separator/>
      </w:r>
    </w:p>
  </w:footnote>
  <w:footnote w:type="continuationSeparator" w:id="1">
    <w:p w:rsidR="00040597" w:rsidRDefault="00040597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4122"/>
      <w:docPartObj>
        <w:docPartGallery w:val="Page Numbers (Top of Page)"/>
        <w:docPartUnique/>
      </w:docPartObj>
    </w:sdtPr>
    <w:sdtContent>
      <w:p w:rsidR="00F35F87" w:rsidRDefault="00CF2F25">
        <w:pPr>
          <w:pStyle w:val="af1"/>
          <w:jc w:val="center"/>
        </w:pPr>
      </w:p>
    </w:sdtContent>
  </w:sdt>
  <w:p w:rsidR="00F35F87" w:rsidRDefault="00F35F8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07C8F"/>
    <w:rsid w:val="00016BA5"/>
    <w:rsid w:val="00024AF0"/>
    <w:rsid w:val="00025497"/>
    <w:rsid w:val="00031AFD"/>
    <w:rsid w:val="000346BB"/>
    <w:rsid w:val="00040597"/>
    <w:rsid w:val="000705D0"/>
    <w:rsid w:val="0007125C"/>
    <w:rsid w:val="00086722"/>
    <w:rsid w:val="000964BA"/>
    <w:rsid w:val="00097F2D"/>
    <w:rsid w:val="000B6CBA"/>
    <w:rsid w:val="000B7A14"/>
    <w:rsid w:val="000C057C"/>
    <w:rsid w:val="000C781E"/>
    <w:rsid w:val="000E36E6"/>
    <w:rsid w:val="000E3994"/>
    <w:rsid w:val="000E6CEC"/>
    <w:rsid w:val="000F6AEE"/>
    <w:rsid w:val="001070C1"/>
    <w:rsid w:val="00111A60"/>
    <w:rsid w:val="00112348"/>
    <w:rsid w:val="00122CB6"/>
    <w:rsid w:val="001312EB"/>
    <w:rsid w:val="00146C80"/>
    <w:rsid w:val="00152D71"/>
    <w:rsid w:val="001573D5"/>
    <w:rsid w:val="00164B65"/>
    <w:rsid w:val="001664B4"/>
    <w:rsid w:val="00166C1B"/>
    <w:rsid w:val="001704D4"/>
    <w:rsid w:val="00194BC5"/>
    <w:rsid w:val="001952EB"/>
    <w:rsid w:val="001B1B40"/>
    <w:rsid w:val="001D400D"/>
    <w:rsid w:val="0021278B"/>
    <w:rsid w:val="00213927"/>
    <w:rsid w:val="002163B2"/>
    <w:rsid w:val="00216CD7"/>
    <w:rsid w:val="00216FA8"/>
    <w:rsid w:val="00222377"/>
    <w:rsid w:val="00237CFC"/>
    <w:rsid w:val="0024619B"/>
    <w:rsid w:val="00247DE4"/>
    <w:rsid w:val="00260B1D"/>
    <w:rsid w:val="00261BB7"/>
    <w:rsid w:val="00264336"/>
    <w:rsid w:val="00270404"/>
    <w:rsid w:val="00283BDE"/>
    <w:rsid w:val="002B1FF8"/>
    <w:rsid w:val="002C0BB6"/>
    <w:rsid w:val="002C2A3B"/>
    <w:rsid w:val="002C59CD"/>
    <w:rsid w:val="002C6EFF"/>
    <w:rsid w:val="002F4D3D"/>
    <w:rsid w:val="00303125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12D1"/>
    <w:rsid w:val="003A71A4"/>
    <w:rsid w:val="003B663B"/>
    <w:rsid w:val="003B7B30"/>
    <w:rsid w:val="003D0DF8"/>
    <w:rsid w:val="003D6B90"/>
    <w:rsid w:val="003E6FB4"/>
    <w:rsid w:val="00401831"/>
    <w:rsid w:val="00414E62"/>
    <w:rsid w:val="00415E5B"/>
    <w:rsid w:val="0042052D"/>
    <w:rsid w:val="00430053"/>
    <w:rsid w:val="0043052E"/>
    <w:rsid w:val="00434138"/>
    <w:rsid w:val="00440BCB"/>
    <w:rsid w:val="00450F7F"/>
    <w:rsid w:val="004513C9"/>
    <w:rsid w:val="004535D1"/>
    <w:rsid w:val="00455BB6"/>
    <w:rsid w:val="004778D6"/>
    <w:rsid w:val="00496FC0"/>
    <w:rsid w:val="004A207A"/>
    <w:rsid w:val="004C12B2"/>
    <w:rsid w:val="004C29E4"/>
    <w:rsid w:val="004C37DC"/>
    <w:rsid w:val="004E21C4"/>
    <w:rsid w:val="004E2D03"/>
    <w:rsid w:val="004E5070"/>
    <w:rsid w:val="004F497E"/>
    <w:rsid w:val="005030AE"/>
    <w:rsid w:val="00553448"/>
    <w:rsid w:val="00556467"/>
    <w:rsid w:val="0055759F"/>
    <w:rsid w:val="00566815"/>
    <w:rsid w:val="00567F5E"/>
    <w:rsid w:val="005715D5"/>
    <w:rsid w:val="00595EF3"/>
    <w:rsid w:val="005A6919"/>
    <w:rsid w:val="005B3A60"/>
    <w:rsid w:val="005D5FE8"/>
    <w:rsid w:val="005D78AB"/>
    <w:rsid w:val="005E1CD5"/>
    <w:rsid w:val="005E5A4F"/>
    <w:rsid w:val="005F1CEF"/>
    <w:rsid w:val="00615971"/>
    <w:rsid w:val="006253B4"/>
    <w:rsid w:val="006263D0"/>
    <w:rsid w:val="00627349"/>
    <w:rsid w:val="00630B30"/>
    <w:rsid w:val="00644072"/>
    <w:rsid w:val="006534A3"/>
    <w:rsid w:val="00653E4C"/>
    <w:rsid w:val="00656CFC"/>
    <w:rsid w:val="00665463"/>
    <w:rsid w:val="006906A0"/>
    <w:rsid w:val="0069166D"/>
    <w:rsid w:val="0069312E"/>
    <w:rsid w:val="00693E1C"/>
    <w:rsid w:val="006A6846"/>
    <w:rsid w:val="006B729F"/>
    <w:rsid w:val="006C127E"/>
    <w:rsid w:val="006C3E32"/>
    <w:rsid w:val="006C573E"/>
    <w:rsid w:val="006D2A1E"/>
    <w:rsid w:val="006D5664"/>
    <w:rsid w:val="00706EA9"/>
    <w:rsid w:val="00707643"/>
    <w:rsid w:val="00711971"/>
    <w:rsid w:val="00712B18"/>
    <w:rsid w:val="00713A67"/>
    <w:rsid w:val="00716EE2"/>
    <w:rsid w:val="0072208F"/>
    <w:rsid w:val="00735169"/>
    <w:rsid w:val="00735E72"/>
    <w:rsid w:val="00736787"/>
    <w:rsid w:val="00751ABA"/>
    <w:rsid w:val="00754276"/>
    <w:rsid w:val="007569F1"/>
    <w:rsid w:val="00756F1E"/>
    <w:rsid w:val="007726C1"/>
    <w:rsid w:val="007807A7"/>
    <w:rsid w:val="00792E8A"/>
    <w:rsid w:val="007A42C4"/>
    <w:rsid w:val="007A4996"/>
    <w:rsid w:val="007B125E"/>
    <w:rsid w:val="007B2385"/>
    <w:rsid w:val="007C0C05"/>
    <w:rsid w:val="007C18DE"/>
    <w:rsid w:val="007D0FCF"/>
    <w:rsid w:val="007D2278"/>
    <w:rsid w:val="007F1A8E"/>
    <w:rsid w:val="007F2C5B"/>
    <w:rsid w:val="0083623A"/>
    <w:rsid w:val="008428C6"/>
    <w:rsid w:val="00847863"/>
    <w:rsid w:val="008534FD"/>
    <w:rsid w:val="0085392B"/>
    <w:rsid w:val="008720BF"/>
    <w:rsid w:val="00892522"/>
    <w:rsid w:val="00892B43"/>
    <w:rsid w:val="0089532C"/>
    <w:rsid w:val="008A6E06"/>
    <w:rsid w:val="008B4B43"/>
    <w:rsid w:val="008B508B"/>
    <w:rsid w:val="008D7810"/>
    <w:rsid w:val="008F59AD"/>
    <w:rsid w:val="00903017"/>
    <w:rsid w:val="00915ABB"/>
    <w:rsid w:val="009234D4"/>
    <w:rsid w:val="00924191"/>
    <w:rsid w:val="00951F03"/>
    <w:rsid w:val="0096656C"/>
    <w:rsid w:val="00972181"/>
    <w:rsid w:val="00983817"/>
    <w:rsid w:val="0098616F"/>
    <w:rsid w:val="009B0F96"/>
    <w:rsid w:val="009C433A"/>
    <w:rsid w:val="009D2B3E"/>
    <w:rsid w:val="009E5FDD"/>
    <w:rsid w:val="009E6DC3"/>
    <w:rsid w:val="009E74B9"/>
    <w:rsid w:val="00A009FF"/>
    <w:rsid w:val="00A05EA5"/>
    <w:rsid w:val="00A118E6"/>
    <w:rsid w:val="00A22114"/>
    <w:rsid w:val="00A2303C"/>
    <w:rsid w:val="00A37D9F"/>
    <w:rsid w:val="00A417A7"/>
    <w:rsid w:val="00A464DA"/>
    <w:rsid w:val="00A476DF"/>
    <w:rsid w:val="00A65E3E"/>
    <w:rsid w:val="00A73341"/>
    <w:rsid w:val="00A75509"/>
    <w:rsid w:val="00A812BF"/>
    <w:rsid w:val="00A82664"/>
    <w:rsid w:val="00AB6B30"/>
    <w:rsid w:val="00AB70A2"/>
    <w:rsid w:val="00AC23E8"/>
    <w:rsid w:val="00AC29F2"/>
    <w:rsid w:val="00AC40E8"/>
    <w:rsid w:val="00AC72B1"/>
    <w:rsid w:val="00AD3BAF"/>
    <w:rsid w:val="00B109AB"/>
    <w:rsid w:val="00B1653F"/>
    <w:rsid w:val="00B231A1"/>
    <w:rsid w:val="00B306FA"/>
    <w:rsid w:val="00B34DA3"/>
    <w:rsid w:val="00B416EC"/>
    <w:rsid w:val="00B5299F"/>
    <w:rsid w:val="00B738E9"/>
    <w:rsid w:val="00B95D8C"/>
    <w:rsid w:val="00B9653C"/>
    <w:rsid w:val="00B9742F"/>
    <w:rsid w:val="00BA2C04"/>
    <w:rsid w:val="00BA7721"/>
    <w:rsid w:val="00BA7F72"/>
    <w:rsid w:val="00BB2831"/>
    <w:rsid w:val="00BE3973"/>
    <w:rsid w:val="00C23F2C"/>
    <w:rsid w:val="00C25D98"/>
    <w:rsid w:val="00C43EE8"/>
    <w:rsid w:val="00C87ADE"/>
    <w:rsid w:val="00C95D27"/>
    <w:rsid w:val="00CA7836"/>
    <w:rsid w:val="00CD18B5"/>
    <w:rsid w:val="00CD6A25"/>
    <w:rsid w:val="00CE1EA8"/>
    <w:rsid w:val="00CF156B"/>
    <w:rsid w:val="00CF1EC9"/>
    <w:rsid w:val="00CF2252"/>
    <w:rsid w:val="00CF228A"/>
    <w:rsid w:val="00CF2F25"/>
    <w:rsid w:val="00CF44CD"/>
    <w:rsid w:val="00D06CB8"/>
    <w:rsid w:val="00D158EA"/>
    <w:rsid w:val="00D16F71"/>
    <w:rsid w:val="00D20B44"/>
    <w:rsid w:val="00D21B00"/>
    <w:rsid w:val="00D21B4A"/>
    <w:rsid w:val="00D34F37"/>
    <w:rsid w:val="00D371EE"/>
    <w:rsid w:val="00D41BC0"/>
    <w:rsid w:val="00D53FEE"/>
    <w:rsid w:val="00D7723A"/>
    <w:rsid w:val="00D8657F"/>
    <w:rsid w:val="00D870B2"/>
    <w:rsid w:val="00D93A57"/>
    <w:rsid w:val="00D943C1"/>
    <w:rsid w:val="00DA15D7"/>
    <w:rsid w:val="00DA18C3"/>
    <w:rsid w:val="00DA3102"/>
    <w:rsid w:val="00DA6C14"/>
    <w:rsid w:val="00DB27AF"/>
    <w:rsid w:val="00DB553F"/>
    <w:rsid w:val="00DC0109"/>
    <w:rsid w:val="00DC766B"/>
    <w:rsid w:val="00DD7465"/>
    <w:rsid w:val="00DE7749"/>
    <w:rsid w:val="00DF01DF"/>
    <w:rsid w:val="00DF7475"/>
    <w:rsid w:val="00E1079C"/>
    <w:rsid w:val="00E11248"/>
    <w:rsid w:val="00E11EEC"/>
    <w:rsid w:val="00E154BF"/>
    <w:rsid w:val="00E24EDA"/>
    <w:rsid w:val="00E31AB7"/>
    <w:rsid w:val="00E44B4A"/>
    <w:rsid w:val="00E74EF8"/>
    <w:rsid w:val="00E86341"/>
    <w:rsid w:val="00EA54FB"/>
    <w:rsid w:val="00EA565E"/>
    <w:rsid w:val="00EB04B2"/>
    <w:rsid w:val="00EC35B9"/>
    <w:rsid w:val="00ED1266"/>
    <w:rsid w:val="00ED54A8"/>
    <w:rsid w:val="00ED646B"/>
    <w:rsid w:val="00EE013F"/>
    <w:rsid w:val="00EE0F89"/>
    <w:rsid w:val="00F008F7"/>
    <w:rsid w:val="00F01817"/>
    <w:rsid w:val="00F066BB"/>
    <w:rsid w:val="00F13EAE"/>
    <w:rsid w:val="00F240DE"/>
    <w:rsid w:val="00F32E47"/>
    <w:rsid w:val="00F35F87"/>
    <w:rsid w:val="00F3700A"/>
    <w:rsid w:val="00F5583A"/>
    <w:rsid w:val="00F7650B"/>
    <w:rsid w:val="00F76E0A"/>
    <w:rsid w:val="00F77CCE"/>
    <w:rsid w:val="00F83921"/>
    <w:rsid w:val="00F8782C"/>
    <w:rsid w:val="00FA3413"/>
    <w:rsid w:val="00FC1306"/>
    <w:rsid w:val="00FD0E1D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qFormat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uiPriority w:val="99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22237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222377"/>
    <w:rPr>
      <w:rFonts w:asciiTheme="minorHAnsi" w:eastAsiaTheme="minorHAnsi" w:hAnsiTheme="minorHAnsi" w:cstheme="minorBidi"/>
      <w:lang w:eastAsia="en-US"/>
    </w:rPr>
  </w:style>
  <w:style w:type="character" w:styleId="afa">
    <w:name w:val="footnote reference"/>
    <w:basedOn w:val="a0"/>
    <w:uiPriority w:val="99"/>
    <w:unhideWhenUsed/>
    <w:rsid w:val="00222377"/>
    <w:rPr>
      <w:vertAlign w:val="superscript"/>
    </w:rPr>
  </w:style>
  <w:style w:type="paragraph" w:customStyle="1" w:styleId="18">
    <w:name w:val="Без интервала1"/>
    <w:rsid w:val="009B0F9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20B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b">
    <w:name w:val="Рабочий Знак"/>
    <w:basedOn w:val="a0"/>
    <w:link w:val="afc"/>
    <w:locked/>
    <w:rsid w:val="00D20B44"/>
    <w:rPr>
      <w:sz w:val="28"/>
    </w:rPr>
  </w:style>
  <w:style w:type="paragraph" w:customStyle="1" w:styleId="afc">
    <w:name w:val="Рабочий"/>
    <w:basedOn w:val="a"/>
    <w:link w:val="afb"/>
    <w:qFormat/>
    <w:rsid w:val="00D20B44"/>
    <w:pPr>
      <w:widowControl/>
      <w:autoSpaceDE/>
      <w:autoSpaceDN/>
      <w:adjustRightInd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2024-11-20T04:58:00Z</cp:lastPrinted>
  <dcterms:created xsi:type="dcterms:W3CDTF">2022-10-12T06:20:00Z</dcterms:created>
  <dcterms:modified xsi:type="dcterms:W3CDTF">2024-11-20T04:59:00Z</dcterms:modified>
</cp:coreProperties>
</file>