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555555"/>
          <w:sz w:val="21"/>
          <w:szCs w:val="21"/>
        </w:rPr>
        <w:t xml:space="preserve">Можно ли получить детские путевки </w:t>
      </w:r>
      <w:bookmarkStart w:id="0" w:name="_GoBack"/>
      <w:r>
        <w:rPr>
          <w:rFonts w:ascii="Arial" w:hAnsi="Arial" w:cs="Arial"/>
          <w:b/>
          <w:bCs/>
          <w:i/>
          <w:iCs/>
          <w:color w:val="555555"/>
          <w:sz w:val="21"/>
          <w:szCs w:val="21"/>
        </w:rPr>
        <w:t>за счет Фонда социального страхования</w:t>
      </w:r>
      <w:bookmarkEnd w:id="0"/>
      <w:r>
        <w:rPr>
          <w:rFonts w:ascii="Arial" w:hAnsi="Arial" w:cs="Arial"/>
          <w:b/>
          <w:bCs/>
          <w:i/>
          <w:iCs/>
          <w:color w:val="555555"/>
          <w:sz w:val="21"/>
          <w:szCs w:val="21"/>
        </w:rPr>
        <w:t xml:space="preserve">? 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Оплата путевок на санаторно-курортное лечение и оздоровление работников и членов их семей, в том числе детей, исключена из числа видов страхового обеспечения по социальному страхованию. Иными словами, через своего работодателя получить детскую путевку за счет Фонда социального страхования РФ (ФСС РФ) нельзя.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Тем не менее путевка на санаторно-курортное лечение, осуществляемое для профилактики основных заболеваний, может быть предоставлена ребенку-инвалиду за счет средств ФСС РФ в составе набора социальных услуг (НСУ), если вы не отказывались от его получения. Если же от НСУ вы отказались, то для получения путевки необходимо до 1 октября текущего года обратиться в ПФР с заявлением о возобновлении получения.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Таким образом, путевка на санаторно-курортное лечение может быть предоставлена ребенку-инвалиду только по медицинским показаниям. Для этого необходимо обратиться к лечащему врачу лечебно-профилактического учреждения за оформлением справки для получения путевки.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Далее следует направить в территориальное подразделение ФСС РФ по месту жительства ребенка-инвалида комплект документов, необходимых для получения путевки. По общему правилу необходимо представить: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заявление;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справку для получения путевки;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документ, удостоверяющий личность заявителя (паспорт), или паспорт представителя и документ, удостоверяющий его полномочия.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Документы можно представить в территориальное подразделение ФСС РФ непосредственно или через МФЦ, по почте либо в электронной форме через личный кабинет на Едином портале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госуслуг</w:t>
      </w:r>
      <w:proofErr w:type="spellEnd"/>
      <w:r>
        <w:rPr>
          <w:rFonts w:ascii="Arial" w:hAnsi="Arial" w:cs="Arial"/>
          <w:color w:val="555555"/>
          <w:sz w:val="21"/>
          <w:szCs w:val="21"/>
        </w:rPr>
        <w:t>.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 позднее 10 дней с момента поступления заявления и необходимых документов вас должны уведомить о принятом решении - об учете вашего заявления в электронной очереди на получение санаторно-курортной путевки в информационной системе ФСС РФ либо об отказе в предоставлении государственной услуги.</w:t>
      </w:r>
    </w:p>
    <w:p w:rsidR="00E90541" w:rsidRDefault="00E90541" w:rsidP="00E90541">
      <w:pPr>
        <w:pStyle w:val="a3"/>
        <w:ind w:firstLine="709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Выдача путевки на санаторно-курортное лечение осуществляется в территориальном органе ФСС РФ по месту жительства заявителя.</w:t>
      </w:r>
    </w:p>
    <w:p w:rsidR="005233DC" w:rsidRDefault="005233DC"/>
    <w:sectPr w:rsidR="0052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40"/>
    <w:rsid w:val="005233DC"/>
    <w:rsid w:val="005E3140"/>
    <w:rsid w:val="00E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3E3F"/>
  <w15:chartTrackingRefBased/>
  <w15:docId w15:val="{7410489C-4C38-44F0-BF61-9E3C30AE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A75B-F87A-40B1-A06E-0BE51C54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2023-08-25T07:30:00Z</dcterms:created>
  <dcterms:modified xsi:type="dcterms:W3CDTF">2023-08-25T07:30:00Z</dcterms:modified>
</cp:coreProperties>
</file>