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32" w:rsidRDefault="00AE4732" w:rsidP="00AE4732">
      <w:r>
        <w:t>В соответствии со ст. 125 Трудового кодекса Российской Федерации отзыв работника из отпуска допускается только с его согласия, за исключением случаев, предусмотренных данным Кодексом. Не допускается отзыв из отпуска несовершеннолетних работников, беременных женщин и работников, занятых на работах с вредными и опасными условиями труда.</w:t>
      </w:r>
    </w:p>
    <w:p w:rsidR="00AE4732" w:rsidRDefault="00AE4732" w:rsidP="00AE4732"/>
    <w:p w:rsidR="00AE4732" w:rsidRDefault="00AE4732" w:rsidP="00AE4732">
      <w:r>
        <w:t>Неиспользованная часть отпуска может быть использована работником в дальнейшем, в удобное для него время либо присоединена к отпуску за следующий рабочий год.</w:t>
      </w:r>
    </w:p>
    <w:p w:rsidR="00AE4732" w:rsidRDefault="00AE4732" w:rsidP="00AE4732"/>
    <w:p w:rsidR="00AE4732" w:rsidRDefault="00AE4732" w:rsidP="00AE4732">
      <w:r>
        <w:t>Однако, в силу ст. 252 Трудового кодекса 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организациях, их структурных подразделениях и на отдельных производственных объектах, в том числе порядок и условия предоставления ежегодных оплачиваемых отпусков.</w:t>
      </w:r>
    </w:p>
    <w:p w:rsidR="005233DC" w:rsidRDefault="005233DC">
      <w:bookmarkStart w:id="0" w:name="_GoBack"/>
      <w:bookmarkEnd w:id="0"/>
    </w:p>
    <w:sectPr w:rsidR="0052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6"/>
    <w:rsid w:val="005233DC"/>
    <w:rsid w:val="00AE4732"/>
    <w:rsid w:val="00CB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B0DB-F4B4-4D43-8669-360AA2DA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2023-08-25T07:34:00Z</dcterms:created>
  <dcterms:modified xsi:type="dcterms:W3CDTF">2023-08-25T07:35:00Z</dcterms:modified>
</cp:coreProperties>
</file>