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47" w:rsidRPr="00874947" w:rsidRDefault="0097592E" w:rsidP="0097592E">
      <w:pPr>
        <w:pStyle w:val="a3"/>
        <w:rPr>
          <w:szCs w:val="24"/>
        </w:rPr>
      </w:pPr>
      <w:r w:rsidRPr="00874947">
        <w:rPr>
          <w:szCs w:val="24"/>
        </w:rPr>
        <w:t>И</w:t>
      </w:r>
      <w:r w:rsidR="00874947" w:rsidRPr="00874947">
        <w:rPr>
          <w:szCs w:val="24"/>
        </w:rPr>
        <w:t>ЗВЕЩЕНИЕ</w:t>
      </w:r>
    </w:p>
    <w:p w:rsidR="0097592E" w:rsidRPr="003B7F50" w:rsidRDefault="00874947" w:rsidP="0097592E">
      <w:pPr>
        <w:pStyle w:val="a3"/>
        <w:rPr>
          <w:szCs w:val="24"/>
        </w:rPr>
      </w:pPr>
      <w:r w:rsidRPr="00874947">
        <w:rPr>
          <w:szCs w:val="24"/>
        </w:rPr>
        <w:t>о проведении аукциона на право заключения договор</w:t>
      </w:r>
      <w:r w:rsidR="009D1B71">
        <w:rPr>
          <w:szCs w:val="24"/>
        </w:rPr>
        <w:t>ов</w:t>
      </w:r>
      <w:r w:rsidRPr="00874947">
        <w:rPr>
          <w:szCs w:val="24"/>
        </w:rPr>
        <w:t xml:space="preserve"> аренды земельн</w:t>
      </w:r>
      <w:r w:rsidR="009D1B71">
        <w:rPr>
          <w:szCs w:val="24"/>
        </w:rPr>
        <w:t>ых участков</w:t>
      </w:r>
    </w:p>
    <w:p w:rsidR="003748EB" w:rsidRPr="003B7F50" w:rsidRDefault="003748EB" w:rsidP="0097592E">
      <w:pPr>
        <w:pStyle w:val="a3"/>
        <w:rPr>
          <w:szCs w:val="24"/>
        </w:rPr>
      </w:pPr>
    </w:p>
    <w:p w:rsidR="00815717" w:rsidRDefault="00824038" w:rsidP="00815717">
      <w:pPr>
        <w:pStyle w:val="a3"/>
        <w:ind w:firstLine="720"/>
        <w:jc w:val="both"/>
        <w:rPr>
          <w:b w:val="0"/>
          <w:szCs w:val="24"/>
        </w:rPr>
      </w:pPr>
      <w:r w:rsidRPr="002B30B1">
        <w:rPr>
          <w:b w:val="0"/>
          <w:szCs w:val="24"/>
        </w:rPr>
        <w:t>Министерство земельных и имущественных отношений Республики Башкортостан</w:t>
      </w:r>
      <w:r w:rsidR="00B17502">
        <w:rPr>
          <w:b w:val="0"/>
          <w:szCs w:val="24"/>
        </w:rPr>
        <w:t xml:space="preserve"> </w:t>
      </w:r>
      <w:r w:rsidR="005F2913">
        <w:rPr>
          <w:b w:val="0"/>
          <w:szCs w:val="24"/>
        </w:rPr>
        <w:t>в лице О</w:t>
      </w:r>
      <w:r w:rsidR="00B17502">
        <w:rPr>
          <w:b w:val="0"/>
          <w:szCs w:val="24"/>
        </w:rPr>
        <w:t>тдел</w:t>
      </w:r>
      <w:r w:rsidR="005F2913">
        <w:rPr>
          <w:b w:val="0"/>
          <w:szCs w:val="24"/>
        </w:rPr>
        <w:t>а</w:t>
      </w:r>
      <w:r w:rsidR="00B17502">
        <w:rPr>
          <w:b w:val="0"/>
          <w:szCs w:val="24"/>
        </w:rPr>
        <w:t xml:space="preserve"> по Туймазинскому району и городу Туймазы Управления по работе с территориальными отделами и взаимодействию с органами местного самоуправления</w:t>
      </w:r>
      <w:r w:rsidR="002B526A" w:rsidRPr="002B30B1">
        <w:rPr>
          <w:b w:val="0"/>
          <w:szCs w:val="24"/>
        </w:rPr>
        <w:t xml:space="preserve"> (далее – Организатор торгов)</w:t>
      </w:r>
      <w:r w:rsidR="002B526A">
        <w:rPr>
          <w:b w:val="0"/>
          <w:szCs w:val="24"/>
        </w:rPr>
        <w:t xml:space="preserve"> </w:t>
      </w:r>
      <w:r w:rsidR="00385150" w:rsidRPr="008326CC">
        <w:rPr>
          <w:b w:val="0"/>
          <w:color w:val="000000"/>
          <w:szCs w:val="24"/>
        </w:rPr>
        <w:t>сообщает, что</w:t>
      </w:r>
      <w:r w:rsidR="003858A6" w:rsidRPr="008326CC">
        <w:rPr>
          <w:b w:val="0"/>
          <w:color w:val="000000"/>
          <w:szCs w:val="24"/>
        </w:rPr>
        <w:t xml:space="preserve"> </w:t>
      </w:r>
      <w:r w:rsidR="00497494" w:rsidRPr="00497494">
        <w:rPr>
          <w:color w:val="000000"/>
          <w:szCs w:val="24"/>
        </w:rPr>
        <w:t>20</w:t>
      </w:r>
      <w:r w:rsidR="00836690" w:rsidRPr="00497494">
        <w:rPr>
          <w:color w:val="000000"/>
          <w:szCs w:val="24"/>
        </w:rPr>
        <w:t xml:space="preserve"> </w:t>
      </w:r>
      <w:r w:rsidR="00074108">
        <w:rPr>
          <w:color w:val="000000"/>
          <w:szCs w:val="24"/>
        </w:rPr>
        <w:t>декабря</w:t>
      </w:r>
      <w:r w:rsidR="00882DD0" w:rsidRPr="008326CC">
        <w:rPr>
          <w:color w:val="000000"/>
          <w:szCs w:val="24"/>
        </w:rPr>
        <w:t xml:space="preserve"> </w:t>
      </w:r>
      <w:r w:rsidR="0097694E" w:rsidRPr="008326CC">
        <w:rPr>
          <w:color w:val="000000"/>
          <w:szCs w:val="24"/>
        </w:rPr>
        <w:t>20</w:t>
      </w:r>
      <w:r w:rsidR="00170492" w:rsidRPr="008326CC">
        <w:rPr>
          <w:color w:val="000000"/>
          <w:szCs w:val="24"/>
        </w:rPr>
        <w:t>2</w:t>
      </w:r>
      <w:r w:rsidR="004863D6">
        <w:rPr>
          <w:color w:val="000000"/>
          <w:szCs w:val="24"/>
        </w:rPr>
        <w:t>2</w:t>
      </w:r>
      <w:r w:rsidR="005E237B" w:rsidRPr="008326CC">
        <w:rPr>
          <w:color w:val="000000"/>
          <w:szCs w:val="24"/>
        </w:rPr>
        <w:t xml:space="preserve"> года в 1</w:t>
      </w:r>
      <w:r w:rsidR="004863D6">
        <w:rPr>
          <w:color w:val="000000"/>
          <w:szCs w:val="24"/>
        </w:rPr>
        <w:t>1</w:t>
      </w:r>
      <w:r w:rsidR="005E237B" w:rsidRPr="008326CC">
        <w:rPr>
          <w:color w:val="000000"/>
          <w:szCs w:val="24"/>
        </w:rPr>
        <w:t xml:space="preserve"> часов 00 минут </w:t>
      </w:r>
      <w:r w:rsidR="009D1B71" w:rsidRPr="008326CC">
        <w:rPr>
          <w:b w:val="0"/>
          <w:color w:val="000000"/>
          <w:szCs w:val="24"/>
        </w:rPr>
        <w:t>по местному времени</w:t>
      </w:r>
      <w:r w:rsidR="009D1B71" w:rsidRPr="008326CC">
        <w:rPr>
          <w:color w:val="000000"/>
          <w:szCs w:val="24"/>
        </w:rPr>
        <w:t xml:space="preserve"> </w:t>
      </w:r>
      <w:r w:rsidR="003858A6" w:rsidRPr="008326CC">
        <w:rPr>
          <w:b w:val="0"/>
          <w:color w:val="000000"/>
          <w:szCs w:val="24"/>
        </w:rPr>
        <w:t>по адресу:</w:t>
      </w:r>
      <w:r w:rsidR="003858A6" w:rsidRPr="0011677D">
        <w:rPr>
          <w:b w:val="0"/>
          <w:color w:val="000000"/>
          <w:szCs w:val="24"/>
        </w:rPr>
        <w:t xml:space="preserve"> </w:t>
      </w:r>
      <w:r w:rsidR="009F3071" w:rsidRPr="0011677D">
        <w:rPr>
          <w:b w:val="0"/>
          <w:color w:val="000000"/>
          <w:szCs w:val="24"/>
        </w:rPr>
        <w:t>Республика Башкортостан,</w:t>
      </w:r>
      <w:r w:rsidR="009F3071">
        <w:rPr>
          <w:b w:val="0"/>
          <w:szCs w:val="24"/>
        </w:rPr>
        <w:t xml:space="preserve"> </w:t>
      </w:r>
      <w:r w:rsidR="003858A6" w:rsidRPr="003B7F50">
        <w:rPr>
          <w:b w:val="0"/>
          <w:szCs w:val="24"/>
        </w:rPr>
        <w:t xml:space="preserve">г.Туймазы, </w:t>
      </w:r>
      <w:r w:rsidR="00DD2820" w:rsidRPr="003B7F50">
        <w:rPr>
          <w:b w:val="0"/>
          <w:szCs w:val="24"/>
        </w:rPr>
        <w:t>ул.С.Юлаева, 69а, 3 этаж,</w:t>
      </w:r>
      <w:r w:rsidR="003858A6" w:rsidRPr="003B7F50">
        <w:rPr>
          <w:b w:val="0"/>
          <w:szCs w:val="24"/>
        </w:rPr>
        <w:t xml:space="preserve"> каб.</w:t>
      </w:r>
      <w:r w:rsidR="00DD2820" w:rsidRPr="003B7F50">
        <w:rPr>
          <w:b w:val="0"/>
          <w:szCs w:val="24"/>
        </w:rPr>
        <w:t>20</w:t>
      </w:r>
      <w:r w:rsidR="003858A6" w:rsidRPr="003B7F50">
        <w:rPr>
          <w:b w:val="0"/>
          <w:szCs w:val="24"/>
        </w:rPr>
        <w:t xml:space="preserve"> про</w:t>
      </w:r>
      <w:r w:rsidR="00385150">
        <w:rPr>
          <w:b w:val="0"/>
          <w:szCs w:val="24"/>
        </w:rPr>
        <w:t xml:space="preserve">йдет </w:t>
      </w:r>
      <w:r w:rsidR="005E237B" w:rsidRPr="003B7F50">
        <w:rPr>
          <w:b w:val="0"/>
          <w:szCs w:val="24"/>
        </w:rPr>
        <w:t>аукцион</w:t>
      </w:r>
      <w:r w:rsidR="00385150">
        <w:rPr>
          <w:b w:val="0"/>
          <w:szCs w:val="24"/>
        </w:rPr>
        <w:t xml:space="preserve"> на право заключения договор</w:t>
      </w:r>
      <w:r w:rsidR="006C696F">
        <w:rPr>
          <w:b w:val="0"/>
          <w:szCs w:val="24"/>
        </w:rPr>
        <w:t>ов</w:t>
      </w:r>
      <w:r w:rsidR="00385150">
        <w:rPr>
          <w:b w:val="0"/>
          <w:szCs w:val="24"/>
        </w:rPr>
        <w:t xml:space="preserve"> </w:t>
      </w:r>
      <w:r w:rsidR="00385150" w:rsidRPr="00874947">
        <w:rPr>
          <w:b w:val="0"/>
          <w:szCs w:val="24"/>
        </w:rPr>
        <w:t>аренды земельн</w:t>
      </w:r>
      <w:r w:rsidR="00902AEC" w:rsidRPr="00874947">
        <w:rPr>
          <w:b w:val="0"/>
          <w:szCs w:val="24"/>
        </w:rPr>
        <w:t>ых</w:t>
      </w:r>
      <w:r w:rsidR="00385150" w:rsidRPr="00874947">
        <w:rPr>
          <w:b w:val="0"/>
          <w:szCs w:val="24"/>
        </w:rPr>
        <w:t xml:space="preserve"> участк</w:t>
      </w:r>
      <w:r w:rsidR="00902AEC" w:rsidRPr="00874947">
        <w:rPr>
          <w:b w:val="0"/>
          <w:szCs w:val="24"/>
        </w:rPr>
        <w:t>ов</w:t>
      </w:r>
      <w:r w:rsidR="009F3071" w:rsidRPr="00874947">
        <w:rPr>
          <w:b w:val="0"/>
          <w:szCs w:val="24"/>
        </w:rPr>
        <w:t>, государственная собственность на которые не разграничена</w:t>
      </w:r>
      <w:r w:rsidR="00A60215" w:rsidRPr="00874947">
        <w:rPr>
          <w:b w:val="0"/>
          <w:szCs w:val="24"/>
        </w:rPr>
        <w:t>.</w:t>
      </w:r>
      <w:r w:rsidR="005E237B" w:rsidRPr="003B7F50">
        <w:rPr>
          <w:b w:val="0"/>
          <w:szCs w:val="24"/>
        </w:rPr>
        <w:t xml:space="preserve"> </w:t>
      </w:r>
      <w:r w:rsidR="00385150">
        <w:rPr>
          <w:b w:val="0"/>
          <w:szCs w:val="24"/>
        </w:rPr>
        <w:t xml:space="preserve">     </w:t>
      </w:r>
    </w:p>
    <w:p w:rsidR="00E00A4A" w:rsidRPr="003B7F50" w:rsidRDefault="00E00A4A" w:rsidP="00E00A4A">
      <w:pPr>
        <w:pStyle w:val="a4"/>
        <w:rPr>
          <w:szCs w:val="24"/>
        </w:rPr>
      </w:pPr>
      <w:r w:rsidRPr="003B7F50">
        <w:rPr>
          <w:szCs w:val="24"/>
        </w:rPr>
        <w:t>Способ продажи – открытый аукцион.</w:t>
      </w:r>
    </w:p>
    <w:p w:rsidR="002B30B1" w:rsidRDefault="00E00A4A" w:rsidP="00E00A4A">
      <w:pPr>
        <w:pStyle w:val="20"/>
        <w:rPr>
          <w:sz w:val="24"/>
          <w:szCs w:val="24"/>
        </w:rPr>
      </w:pPr>
      <w:r w:rsidRPr="003B7F50">
        <w:rPr>
          <w:sz w:val="24"/>
          <w:szCs w:val="24"/>
        </w:rPr>
        <w:t>Форма подачи</w:t>
      </w:r>
      <w:r w:rsidR="002B526A">
        <w:rPr>
          <w:sz w:val="24"/>
          <w:szCs w:val="24"/>
        </w:rPr>
        <w:t xml:space="preserve"> предложения по цене </w:t>
      </w:r>
      <w:r w:rsidR="002B30B1">
        <w:rPr>
          <w:sz w:val="24"/>
          <w:szCs w:val="24"/>
        </w:rPr>
        <w:t>–</w:t>
      </w:r>
      <w:r w:rsidR="002B526A">
        <w:rPr>
          <w:sz w:val="24"/>
          <w:szCs w:val="24"/>
        </w:rPr>
        <w:t xml:space="preserve"> открытая</w:t>
      </w:r>
      <w:r w:rsidR="002B30B1">
        <w:rPr>
          <w:sz w:val="24"/>
          <w:szCs w:val="24"/>
        </w:rPr>
        <w:t>.</w:t>
      </w:r>
      <w:r w:rsidRPr="003B7F50">
        <w:rPr>
          <w:sz w:val="24"/>
          <w:szCs w:val="24"/>
        </w:rPr>
        <w:t xml:space="preserve"> </w:t>
      </w:r>
    </w:p>
    <w:p w:rsidR="00E00A4A" w:rsidRPr="00B44FF6" w:rsidRDefault="00E00A4A" w:rsidP="00E00A4A">
      <w:pPr>
        <w:pStyle w:val="20"/>
        <w:rPr>
          <w:sz w:val="24"/>
          <w:szCs w:val="24"/>
        </w:rPr>
      </w:pPr>
      <w:r w:rsidRPr="00B44FF6">
        <w:rPr>
          <w:sz w:val="24"/>
          <w:szCs w:val="24"/>
        </w:rPr>
        <w:t xml:space="preserve">Средства платежа – </w:t>
      </w:r>
      <w:r w:rsidR="00B04A72" w:rsidRPr="00B44FF6">
        <w:rPr>
          <w:sz w:val="24"/>
          <w:szCs w:val="24"/>
        </w:rPr>
        <w:t>денежная единица (</w:t>
      </w:r>
      <w:r w:rsidRPr="00B44FF6">
        <w:rPr>
          <w:sz w:val="24"/>
          <w:szCs w:val="24"/>
        </w:rPr>
        <w:t>валюта</w:t>
      </w:r>
      <w:r w:rsidR="00B04A72" w:rsidRPr="00B44FF6">
        <w:rPr>
          <w:sz w:val="24"/>
          <w:szCs w:val="24"/>
        </w:rPr>
        <w:t>)</w:t>
      </w:r>
      <w:r w:rsidRPr="00B44FF6">
        <w:rPr>
          <w:sz w:val="24"/>
          <w:szCs w:val="24"/>
        </w:rPr>
        <w:t xml:space="preserve"> Российской Федерации </w:t>
      </w:r>
      <w:r w:rsidR="00B04A72" w:rsidRPr="00B44FF6">
        <w:rPr>
          <w:sz w:val="24"/>
          <w:szCs w:val="24"/>
        </w:rPr>
        <w:t>- р</w:t>
      </w:r>
      <w:r w:rsidRPr="00B44FF6">
        <w:rPr>
          <w:sz w:val="24"/>
          <w:szCs w:val="24"/>
        </w:rPr>
        <w:t>убл</w:t>
      </w:r>
      <w:r w:rsidR="00B04A72" w:rsidRPr="00B44FF6">
        <w:rPr>
          <w:sz w:val="24"/>
          <w:szCs w:val="24"/>
        </w:rPr>
        <w:t>ь</w:t>
      </w:r>
      <w:r w:rsidRPr="00B44FF6">
        <w:rPr>
          <w:sz w:val="24"/>
          <w:szCs w:val="24"/>
        </w:rPr>
        <w:t>.</w:t>
      </w:r>
    </w:p>
    <w:p w:rsidR="00917AC9" w:rsidRPr="00B44FF6" w:rsidRDefault="00917AC9" w:rsidP="000146F6">
      <w:pPr>
        <w:ind w:firstLine="720"/>
        <w:jc w:val="both"/>
        <w:rPr>
          <w:b/>
          <w:sz w:val="24"/>
          <w:szCs w:val="24"/>
        </w:rPr>
      </w:pPr>
    </w:p>
    <w:p w:rsidR="00D0556F" w:rsidRPr="00B44FF6" w:rsidRDefault="00D0556F" w:rsidP="00D0556F">
      <w:pPr>
        <w:ind w:firstLine="720"/>
        <w:jc w:val="both"/>
        <w:rPr>
          <w:sz w:val="24"/>
          <w:szCs w:val="24"/>
        </w:rPr>
      </w:pPr>
      <w:r w:rsidRPr="00B44FF6">
        <w:rPr>
          <w:b/>
          <w:sz w:val="24"/>
          <w:szCs w:val="24"/>
        </w:rPr>
        <w:t xml:space="preserve">ЛОТ № </w:t>
      </w:r>
      <w:r w:rsidR="00E96595">
        <w:rPr>
          <w:b/>
          <w:sz w:val="24"/>
          <w:szCs w:val="24"/>
        </w:rPr>
        <w:t>1</w:t>
      </w:r>
      <w:r w:rsidRPr="00B44FF6">
        <w:rPr>
          <w:b/>
          <w:sz w:val="24"/>
          <w:szCs w:val="24"/>
        </w:rPr>
        <w:t>. Право на заключение договора аренды земельного участка</w:t>
      </w:r>
    </w:p>
    <w:p w:rsidR="00D0556F" w:rsidRPr="00B44FF6" w:rsidRDefault="00D0556F" w:rsidP="00D0556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Условия аукциона на право заключения договора аренды земельного участка, утверждены приказом Министерства земельных и имущественных отношений РБ от </w:t>
      </w:r>
      <w:r w:rsidR="00074108">
        <w:rPr>
          <w:sz w:val="24"/>
          <w:szCs w:val="24"/>
        </w:rPr>
        <w:t>03</w:t>
      </w:r>
      <w:r w:rsidRPr="00B44FF6">
        <w:rPr>
          <w:sz w:val="24"/>
          <w:szCs w:val="24"/>
        </w:rPr>
        <w:t xml:space="preserve"> </w:t>
      </w:r>
      <w:r w:rsidR="00074108">
        <w:rPr>
          <w:sz w:val="24"/>
          <w:szCs w:val="24"/>
        </w:rPr>
        <w:t>октября</w:t>
      </w:r>
      <w:r w:rsidRPr="00B44FF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B44FF6">
        <w:rPr>
          <w:sz w:val="24"/>
          <w:szCs w:val="24"/>
        </w:rPr>
        <w:t xml:space="preserve"> года </w:t>
      </w:r>
      <w:r w:rsidR="00074108">
        <w:rPr>
          <w:sz w:val="24"/>
          <w:szCs w:val="24"/>
        </w:rPr>
        <w:t xml:space="preserve">   </w:t>
      </w:r>
      <w:r w:rsidRPr="00B44FF6">
        <w:rPr>
          <w:sz w:val="24"/>
          <w:szCs w:val="24"/>
        </w:rPr>
        <w:t xml:space="preserve">№ </w:t>
      </w:r>
      <w:r>
        <w:rPr>
          <w:sz w:val="24"/>
          <w:szCs w:val="24"/>
        </w:rPr>
        <w:t>М04</w:t>
      </w:r>
      <w:r w:rsidR="00074108">
        <w:rPr>
          <w:sz w:val="24"/>
          <w:szCs w:val="24"/>
        </w:rPr>
        <w:t>ТО</w:t>
      </w:r>
      <w:r>
        <w:rPr>
          <w:sz w:val="24"/>
          <w:szCs w:val="24"/>
        </w:rPr>
        <w:t>-05-60-П-</w:t>
      </w:r>
      <w:r w:rsidR="008C2075">
        <w:rPr>
          <w:sz w:val="24"/>
          <w:szCs w:val="24"/>
        </w:rPr>
        <w:t>2</w:t>
      </w:r>
      <w:r w:rsidR="00074108">
        <w:rPr>
          <w:sz w:val="24"/>
          <w:szCs w:val="24"/>
        </w:rPr>
        <w:t>9525</w:t>
      </w:r>
      <w:r>
        <w:rPr>
          <w:sz w:val="24"/>
          <w:szCs w:val="24"/>
        </w:rPr>
        <w:t>.</w:t>
      </w:r>
    </w:p>
    <w:p w:rsidR="00D0556F" w:rsidRPr="00B44FF6" w:rsidRDefault="00D0556F" w:rsidP="00D0556F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>Форма и порядок внесения платежа – ежеквартальные авансовые платежи в размере 1/4 ежегодного размера арендной платы, сложившегося на торгах.</w:t>
      </w:r>
    </w:p>
    <w:p w:rsidR="00D0556F" w:rsidRPr="00B44FF6" w:rsidRDefault="00D0556F" w:rsidP="00D0556F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1. Местоположение: </w:t>
      </w:r>
      <w:r w:rsidRPr="00F170C1">
        <w:rPr>
          <w:sz w:val="24"/>
          <w:szCs w:val="24"/>
        </w:rPr>
        <w:t xml:space="preserve">Республика Башкортостан, Туймазинский район, </w:t>
      </w:r>
      <w:r w:rsidR="00074108">
        <w:rPr>
          <w:sz w:val="24"/>
          <w:szCs w:val="24"/>
        </w:rPr>
        <w:t>Бишкураевский</w:t>
      </w:r>
      <w:r w:rsidR="008C2075">
        <w:rPr>
          <w:sz w:val="24"/>
          <w:szCs w:val="24"/>
        </w:rPr>
        <w:t xml:space="preserve"> сельсовет</w:t>
      </w:r>
    </w:p>
    <w:p w:rsidR="00D0556F" w:rsidRDefault="00D0556F" w:rsidP="00D0556F">
      <w:pPr>
        <w:ind w:firstLine="709"/>
        <w:jc w:val="both"/>
        <w:rPr>
          <w:sz w:val="24"/>
          <w:szCs w:val="24"/>
        </w:rPr>
      </w:pPr>
      <w:r w:rsidRPr="00B61D24">
        <w:rPr>
          <w:sz w:val="24"/>
          <w:szCs w:val="24"/>
        </w:rPr>
        <w:t>2. Кадастровый номер 02:</w:t>
      </w:r>
      <w:r w:rsidR="008C2075">
        <w:rPr>
          <w:sz w:val="24"/>
          <w:szCs w:val="24"/>
        </w:rPr>
        <w:t>4</w:t>
      </w:r>
      <w:r w:rsidRPr="00B61D24">
        <w:rPr>
          <w:sz w:val="24"/>
          <w:szCs w:val="24"/>
        </w:rPr>
        <w:t>6:</w:t>
      </w:r>
      <w:r w:rsidR="008C2075">
        <w:rPr>
          <w:sz w:val="24"/>
          <w:szCs w:val="24"/>
        </w:rPr>
        <w:t>0</w:t>
      </w:r>
      <w:r>
        <w:rPr>
          <w:sz w:val="24"/>
          <w:szCs w:val="24"/>
        </w:rPr>
        <w:t>40</w:t>
      </w:r>
      <w:r w:rsidR="00074108">
        <w:rPr>
          <w:sz w:val="24"/>
          <w:szCs w:val="24"/>
        </w:rPr>
        <w:t>102</w:t>
      </w:r>
      <w:r w:rsidRPr="00B61D24">
        <w:rPr>
          <w:sz w:val="24"/>
          <w:szCs w:val="24"/>
        </w:rPr>
        <w:t>:</w:t>
      </w:r>
      <w:r w:rsidR="008C2075">
        <w:rPr>
          <w:sz w:val="24"/>
          <w:szCs w:val="24"/>
        </w:rPr>
        <w:t>3</w:t>
      </w:r>
      <w:r w:rsidR="00074108">
        <w:rPr>
          <w:sz w:val="24"/>
          <w:szCs w:val="24"/>
        </w:rPr>
        <w:t>1</w:t>
      </w:r>
      <w:r w:rsidRPr="00B61D24">
        <w:rPr>
          <w:sz w:val="24"/>
          <w:szCs w:val="24"/>
        </w:rPr>
        <w:t xml:space="preserve">. Категория земельного участка – земли </w:t>
      </w:r>
      <w:r w:rsidR="00074108" w:rsidRPr="0080772A">
        <w:rPr>
          <w:sz w:val="24"/>
          <w:szCs w:val="24"/>
        </w:rPr>
        <w:t>сельскохозяйственного назначения</w:t>
      </w:r>
      <w:r w:rsidRPr="00B61D24">
        <w:rPr>
          <w:sz w:val="24"/>
          <w:szCs w:val="24"/>
        </w:rPr>
        <w:t>.</w:t>
      </w:r>
    </w:p>
    <w:p w:rsidR="00D0556F" w:rsidRPr="00B44FF6" w:rsidRDefault="00D0556F" w:rsidP="00D0556F">
      <w:pPr>
        <w:ind w:firstLine="709"/>
        <w:jc w:val="both"/>
        <w:rPr>
          <w:b/>
          <w:sz w:val="24"/>
          <w:szCs w:val="24"/>
        </w:rPr>
      </w:pPr>
      <w:r w:rsidRPr="00B44FF6">
        <w:rPr>
          <w:sz w:val="24"/>
          <w:szCs w:val="24"/>
        </w:rPr>
        <w:t>3. Площадь участка</w:t>
      </w:r>
      <w:r w:rsidRPr="00B44FF6">
        <w:rPr>
          <w:b/>
          <w:sz w:val="24"/>
          <w:szCs w:val="24"/>
        </w:rPr>
        <w:t xml:space="preserve">, </w:t>
      </w:r>
      <w:r w:rsidRPr="00B44FF6">
        <w:rPr>
          <w:sz w:val="24"/>
          <w:szCs w:val="24"/>
        </w:rPr>
        <w:t xml:space="preserve">представляемого в аренду по результатам торгов – </w:t>
      </w:r>
      <w:r w:rsidR="002D28F9">
        <w:rPr>
          <w:sz w:val="24"/>
          <w:szCs w:val="24"/>
        </w:rPr>
        <w:t>573646</w:t>
      </w:r>
      <w:r w:rsidRPr="00B44FF6">
        <w:rPr>
          <w:sz w:val="24"/>
          <w:szCs w:val="24"/>
        </w:rPr>
        <w:t xml:space="preserve"> кв.м</w:t>
      </w:r>
      <w:r w:rsidRPr="00B44FF6">
        <w:rPr>
          <w:b/>
          <w:sz w:val="24"/>
          <w:szCs w:val="24"/>
        </w:rPr>
        <w:t>.</w:t>
      </w:r>
    </w:p>
    <w:p w:rsidR="00D0556F" w:rsidRPr="00B44FF6" w:rsidRDefault="00D0556F" w:rsidP="00D0556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4. Разрешенный вид использования участка – </w:t>
      </w:r>
      <w:r w:rsidR="007B18F3">
        <w:rPr>
          <w:sz w:val="24"/>
          <w:szCs w:val="24"/>
        </w:rPr>
        <w:t>р</w:t>
      </w:r>
      <w:r w:rsidR="002D28F9">
        <w:rPr>
          <w:sz w:val="24"/>
          <w:szCs w:val="24"/>
        </w:rPr>
        <w:t>астениеводство</w:t>
      </w:r>
      <w:r w:rsidRPr="003853CC">
        <w:rPr>
          <w:sz w:val="24"/>
          <w:szCs w:val="24"/>
        </w:rPr>
        <w:t>.</w:t>
      </w:r>
    </w:p>
    <w:p w:rsidR="00D0556F" w:rsidRPr="00B44FF6" w:rsidRDefault="00D0556F" w:rsidP="00D0556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5. Начальная цена предмета аукциона (ежегодный размер арендной платы) – </w:t>
      </w:r>
      <w:r w:rsidR="002D28F9">
        <w:rPr>
          <w:sz w:val="24"/>
          <w:szCs w:val="24"/>
        </w:rPr>
        <w:t>161</w:t>
      </w:r>
      <w:r w:rsidRPr="00392359">
        <w:rPr>
          <w:sz w:val="24"/>
          <w:szCs w:val="24"/>
        </w:rPr>
        <w:t xml:space="preserve"> </w:t>
      </w:r>
      <w:r w:rsidR="002D28F9">
        <w:rPr>
          <w:sz w:val="24"/>
          <w:szCs w:val="24"/>
        </w:rPr>
        <w:t>000</w:t>
      </w:r>
      <w:r w:rsidRPr="00392359">
        <w:rPr>
          <w:sz w:val="24"/>
          <w:szCs w:val="24"/>
        </w:rPr>
        <w:t>,</w:t>
      </w:r>
      <w:r w:rsidR="002D28F9">
        <w:rPr>
          <w:sz w:val="24"/>
          <w:szCs w:val="24"/>
        </w:rPr>
        <w:t>00</w:t>
      </w:r>
      <w:r w:rsidRPr="00392359">
        <w:rPr>
          <w:sz w:val="24"/>
          <w:szCs w:val="24"/>
        </w:rPr>
        <w:t xml:space="preserve"> руб. (с</w:t>
      </w:r>
      <w:r w:rsidR="002D28F9">
        <w:rPr>
          <w:sz w:val="24"/>
          <w:szCs w:val="24"/>
        </w:rPr>
        <w:t>то шестьдесят одна</w:t>
      </w:r>
      <w:r w:rsidRPr="00392359">
        <w:rPr>
          <w:sz w:val="24"/>
          <w:szCs w:val="24"/>
        </w:rPr>
        <w:t xml:space="preserve"> тысяч</w:t>
      </w:r>
      <w:r w:rsidR="002D28F9">
        <w:rPr>
          <w:sz w:val="24"/>
          <w:szCs w:val="24"/>
        </w:rPr>
        <w:t>а</w:t>
      </w:r>
      <w:r w:rsidRPr="00392359">
        <w:rPr>
          <w:sz w:val="24"/>
          <w:szCs w:val="24"/>
        </w:rPr>
        <w:t xml:space="preserve"> рубл</w:t>
      </w:r>
      <w:r w:rsidR="002D28F9">
        <w:rPr>
          <w:sz w:val="24"/>
          <w:szCs w:val="24"/>
        </w:rPr>
        <w:t>ей</w:t>
      </w:r>
      <w:r w:rsidRPr="00392359">
        <w:rPr>
          <w:sz w:val="24"/>
          <w:szCs w:val="24"/>
        </w:rPr>
        <w:t xml:space="preserve"> </w:t>
      </w:r>
      <w:r w:rsidR="002D28F9">
        <w:rPr>
          <w:sz w:val="24"/>
          <w:szCs w:val="24"/>
        </w:rPr>
        <w:t>00</w:t>
      </w:r>
      <w:r w:rsidRPr="00392359">
        <w:rPr>
          <w:sz w:val="24"/>
          <w:szCs w:val="24"/>
        </w:rPr>
        <w:t xml:space="preserve"> копе</w:t>
      </w:r>
      <w:r w:rsidR="002D28F9">
        <w:rPr>
          <w:sz w:val="24"/>
          <w:szCs w:val="24"/>
        </w:rPr>
        <w:t>е</w:t>
      </w:r>
      <w:r w:rsidR="007B18F3">
        <w:rPr>
          <w:sz w:val="24"/>
          <w:szCs w:val="24"/>
        </w:rPr>
        <w:t>к</w:t>
      </w:r>
      <w:r w:rsidRPr="00392359">
        <w:rPr>
          <w:sz w:val="24"/>
          <w:szCs w:val="24"/>
        </w:rPr>
        <w:t>)</w:t>
      </w:r>
      <w:r w:rsidRPr="00B44FF6">
        <w:rPr>
          <w:sz w:val="24"/>
          <w:szCs w:val="24"/>
        </w:rPr>
        <w:t>.</w:t>
      </w:r>
    </w:p>
    <w:p w:rsidR="00D0556F" w:rsidRPr="00B44FF6" w:rsidRDefault="00D0556F" w:rsidP="00D0556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6. Сумма задатка – 90 % от начальной цены предмета аукциона, что составляет </w:t>
      </w:r>
      <w:r w:rsidR="002D28F9">
        <w:rPr>
          <w:sz w:val="24"/>
          <w:szCs w:val="24"/>
        </w:rPr>
        <w:t>144</w:t>
      </w:r>
      <w:r>
        <w:rPr>
          <w:sz w:val="24"/>
          <w:szCs w:val="24"/>
        </w:rPr>
        <w:t> </w:t>
      </w:r>
      <w:r w:rsidR="007B18F3">
        <w:rPr>
          <w:sz w:val="24"/>
          <w:szCs w:val="24"/>
        </w:rPr>
        <w:t>9</w:t>
      </w:r>
      <w:r w:rsidR="002D28F9">
        <w:rPr>
          <w:sz w:val="24"/>
          <w:szCs w:val="24"/>
        </w:rPr>
        <w:t>00</w:t>
      </w:r>
      <w:r>
        <w:rPr>
          <w:sz w:val="24"/>
          <w:szCs w:val="24"/>
        </w:rPr>
        <w:t>,</w:t>
      </w:r>
      <w:r w:rsidR="002D28F9">
        <w:rPr>
          <w:sz w:val="24"/>
          <w:szCs w:val="24"/>
        </w:rPr>
        <w:t>00</w:t>
      </w:r>
      <w:r w:rsidRPr="001A17E4">
        <w:rPr>
          <w:sz w:val="24"/>
          <w:szCs w:val="24"/>
        </w:rPr>
        <w:t xml:space="preserve"> руб. (</w:t>
      </w:r>
      <w:r w:rsidR="007B18F3">
        <w:rPr>
          <w:sz w:val="24"/>
          <w:szCs w:val="24"/>
        </w:rPr>
        <w:t>с</w:t>
      </w:r>
      <w:r w:rsidR="002D28F9">
        <w:rPr>
          <w:sz w:val="24"/>
          <w:szCs w:val="24"/>
        </w:rPr>
        <w:t xml:space="preserve">то сорок четыре </w:t>
      </w:r>
      <w:r w:rsidRPr="001A17E4">
        <w:rPr>
          <w:sz w:val="24"/>
          <w:szCs w:val="24"/>
        </w:rPr>
        <w:t>тысяч</w:t>
      </w:r>
      <w:r w:rsidR="002D28F9">
        <w:rPr>
          <w:sz w:val="24"/>
          <w:szCs w:val="24"/>
        </w:rPr>
        <w:t>и</w:t>
      </w:r>
      <w:r w:rsidRPr="001A17E4">
        <w:rPr>
          <w:sz w:val="24"/>
          <w:szCs w:val="24"/>
        </w:rPr>
        <w:t xml:space="preserve"> </w:t>
      </w:r>
      <w:r w:rsidR="002D28F9">
        <w:rPr>
          <w:sz w:val="24"/>
          <w:szCs w:val="24"/>
        </w:rPr>
        <w:t>девятьсот</w:t>
      </w:r>
      <w:r w:rsidRPr="001A17E4">
        <w:rPr>
          <w:sz w:val="24"/>
          <w:szCs w:val="24"/>
        </w:rPr>
        <w:t xml:space="preserve"> рублей </w:t>
      </w:r>
      <w:r w:rsidR="002D28F9">
        <w:rPr>
          <w:sz w:val="24"/>
          <w:szCs w:val="24"/>
        </w:rPr>
        <w:t>00</w:t>
      </w:r>
      <w:r w:rsidRPr="001A17E4">
        <w:rPr>
          <w:sz w:val="24"/>
          <w:szCs w:val="24"/>
        </w:rPr>
        <w:t xml:space="preserve"> копеек).</w:t>
      </w:r>
    </w:p>
    <w:p w:rsidR="00D0556F" w:rsidRPr="00B44FF6" w:rsidRDefault="00D0556F" w:rsidP="00D0556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>7. Шаг аукциона – 3 %</w:t>
      </w:r>
      <w:r w:rsidRPr="00B44FF6">
        <w:rPr>
          <w:b/>
          <w:sz w:val="24"/>
          <w:szCs w:val="24"/>
        </w:rPr>
        <w:t xml:space="preserve"> </w:t>
      </w:r>
      <w:r w:rsidRPr="00B44FF6">
        <w:rPr>
          <w:sz w:val="24"/>
          <w:szCs w:val="24"/>
        </w:rPr>
        <w:t xml:space="preserve">от начальной цены предмета аукциона, что составляет </w:t>
      </w:r>
      <w:r w:rsidR="002D28F9">
        <w:rPr>
          <w:sz w:val="24"/>
          <w:szCs w:val="24"/>
        </w:rPr>
        <w:t>4</w:t>
      </w:r>
      <w:r w:rsidRPr="001A17E4">
        <w:rPr>
          <w:sz w:val="24"/>
          <w:szCs w:val="24"/>
        </w:rPr>
        <w:t xml:space="preserve"> </w:t>
      </w:r>
      <w:r w:rsidR="002D28F9">
        <w:rPr>
          <w:sz w:val="24"/>
          <w:szCs w:val="24"/>
        </w:rPr>
        <w:t>830</w:t>
      </w:r>
      <w:r w:rsidRPr="001A17E4">
        <w:rPr>
          <w:sz w:val="24"/>
          <w:szCs w:val="24"/>
        </w:rPr>
        <w:t>,</w:t>
      </w:r>
      <w:r w:rsidR="002D28F9">
        <w:rPr>
          <w:sz w:val="24"/>
          <w:szCs w:val="24"/>
        </w:rPr>
        <w:t>00</w:t>
      </w:r>
      <w:r w:rsidRPr="001A17E4">
        <w:rPr>
          <w:sz w:val="24"/>
          <w:szCs w:val="24"/>
        </w:rPr>
        <w:t xml:space="preserve"> руб. (</w:t>
      </w:r>
      <w:r w:rsidR="002D28F9">
        <w:rPr>
          <w:sz w:val="24"/>
          <w:szCs w:val="24"/>
        </w:rPr>
        <w:t>четыре</w:t>
      </w:r>
      <w:r w:rsidRPr="001A17E4">
        <w:rPr>
          <w:sz w:val="24"/>
          <w:szCs w:val="24"/>
        </w:rPr>
        <w:t xml:space="preserve"> тысяч</w:t>
      </w:r>
      <w:r w:rsidR="007B18F3">
        <w:rPr>
          <w:sz w:val="24"/>
          <w:szCs w:val="24"/>
        </w:rPr>
        <w:t>и</w:t>
      </w:r>
      <w:r w:rsidRPr="001A17E4">
        <w:rPr>
          <w:sz w:val="24"/>
          <w:szCs w:val="24"/>
        </w:rPr>
        <w:t xml:space="preserve"> </w:t>
      </w:r>
      <w:r w:rsidR="002D28F9">
        <w:rPr>
          <w:sz w:val="24"/>
          <w:szCs w:val="24"/>
        </w:rPr>
        <w:t xml:space="preserve">восемьсот </w:t>
      </w:r>
      <w:r w:rsidR="007B18F3">
        <w:rPr>
          <w:sz w:val="24"/>
          <w:szCs w:val="24"/>
        </w:rPr>
        <w:t>три</w:t>
      </w:r>
      <w:r w:rsidR="002D28F9">
        <w:rPr>
          <w:sz w:val="24"/>
          <w:szCs w:val="24"/>
        </w:rPr>
        <w:t>дцать</w:t>
      </w:r>
      <w:r w:rsidRPr="001A17E4">
        <w:rPr>
          <w:sz w:val="24"/>
          <w:szCs w:val="24"/>
        </w:rPr>
        <w:t xml:space="preserve"> рубл</w:t>
      </w:r>
      <w:r w:rsidR="007B18F3">
        <w:rPr>
          <w:sz w:val="24"/>
          <w:szCs w:val="24"/>
        </w:rPr>
        <w:t>ей</w:t>
      </w:r>
      <w:r w:rsidRPr="001A17E4">
        <w:rPr>
          <w:sz w:val="24"/>
          <w:szCs w:val="24"/>
        </w:rPr>
        <w:t xml:space="preserve"> </w:t>
      </w:r>
      <w:r w:rsidR="002D28F9">
        <w:rPr>
          <w:sz w:val="24"/>
          <w:szCs w:val="24"/>
        </w:rPr>
        <w:t>00</w:t>
      </w:r>
      <w:r w:rsidRPr="001A17E4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1A17E4">
        <w:rPr>
          <w:sz w:val="24"/>
          <w:szCs w:val="24"/>
        </w:rPr>
        <w:t>к).</w:t>
      </w:r>
    </w:p>
    <w:p w:rsidR="00D0556F" w:rsidRPr="00B44FF6" w:rsidRDefault="00D0556F" w:rsidP="00D0556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8. Срок аренды земельного участка – </w:t>
      </w:r>
      <w:r>
        <w:rPr>
          <w:sz w:val="24"/>
          <w:szCs w:val="24"/>
        </w:rPr>
        <w:t>10</w:t>
      </w:r>
      <w:r w:rsidRPr="003853CC">
        <w:rPr>
          <w:sz w:val="24"/>
          <w:szCs w:val="24"/>
        </w:rPr>
        <w:t xml:space="preserve"> </w:t>
      </w:r>
      <w:r w:rsidR="002D28F9">
        <w:rPr>
          <w:sz w:val="24"/>
          <w:szCs w:val="24"/>
        </w:rPr>
        <w:t>лет</w:t>
      </w:r>
      <w:r w:rsidRPr="00B44FF6">
        <w:rPr>
          <w:sz w:val="24"/>
          <w:szCs w:val="24"/>
        </w:rPr>
        <w:t>.</w:t>
      </w:r>
    </w:p>
    <w:p w:rsidR="002D28F9" w:rsidRPr="00B44FF6" w:rsidRDefault="002D28F9" w:rsidP="002D28F9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Земельный участок не предназначен для возведения объектов капитального строительства.</w:t>
      </w:r>
    </w:p>
    <w:p w:rsidR="00D0556F" w:rsidRDefault="00D0556F" w:rsidP="00A020D4">
      <w:pPr>
        <w:pStyle w:val="s1"/>
        <w:rPr>
          <w:rFonts w:ascii="Times New Roman" w:hAnsi="Times New Roman" w:cs="Times New Roman"/>
          <w:b/>
          <w:sz w:val="24"/>
          <w:szCs w:val="24"/>
        </w:rPr>
      </w:pPr>
    </w:p>
    <w:p w:rsidR="0064443F" w:rsidRPr="00B44FF6" w:rsidRDefault="0064443F" w:rsidP="0064443F">
      <w:pPr>
        <w:ind w:firstLine="720"/>
        <w:jc w:val="both"/>
        <w:rPr>
          <w:sz w:val="24"/>
          <w:szCs w:val="24"/>
        </w:rPr>
      </w:pPr>
      <w:r w:rsidRPr="00B44FF6">
        <w:rPr>
          <w:b/>
          <w:sz w:val="24"/>
          <w:szCs w:val="24"/>
        </w:rPr>
        <w:t xml:space="preserve">ЛОТ № </w:t>
      </w:r>
      <w:r w:rsidR="00E96595">
        <w:rPr>
          <w:b/>
          <w:sz w:val="24"/>
          <w:szCs w:val="24"/>
        </w:rPr>
        <w:t>2</w:t>
      </w:r>
      <w:r w:rsidRPr="00B44FF6">
        <w:rPr>
          <w:b/>
          <w:sz w:val="24"/>
          <w:szCs w:val="24"/>
        </w:rPr>
        <w:t>. Право на заключение договора аренды земельного участка</w:t>
      </w:r>
    </w:p>
    <w:p w:rsidR="0064443F" w:rsidRPr="00B44FF6" w:rsidRDefault="0064443F" w:rsidP="0064443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Условия аукциона на право заключения договора аренды земельного участка, утверждены приказом Министерства земельных и имущественных отношений РБ от </w:t>
      </w:r>
      <w:r w:rsidR="00812E96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B44FF6">
        <w:rPr>
          <w:sz w:val="24"/>
          <w:szCs w:val="24"/>
        </w:rPr>
        <w:t xml:space="preserve"> </w:t>
      </w:r>
      <w:r w:rsidR="00497494">
        <w:rPr>
          <w:sz w:val="24"/>
          <w:szCs w:val="24"/>
        </w:rPr>
        <w:t>октября</w:t>
      </w:r>
      <w:r w:rsidRPr="00B44FF6">
        <w:rPr>
          <w:sz w:val="24"/>
          <w:szCs w:val="24"/>
        </w:rPr>
        <w:t xml:space="preserve">  202</w:t>
      </w:r>
      <w:r>
        <w:rPr>
          <w:sz w:val="24"/>
          <w:szCs w:val="24"/>
        </w:rPr>
        <w:t>2</w:t>
      </w:r>
      <w:r w:rsidRPr="00B44FF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М04</w:t>
      </w:r>
      <w:r w:rsidR="00497494">
        <w:rPr>
          <w:sz w:val="24"/>
          <w:szCs w:val="24"/>
        </w:rPr>
        <w:t>ТО</w:t>
      </w:r>
      <w:r>
        <w:rPr>
          <w:sz w:val="24"/>
          <w:szCs w:val="24"/>
        </w:rPr>
        <w:t>-05-60-П-</w:t>
      </w:r>
      <w:r w:rsidR="00497494">
        <w:rPr>
          <w:sz w:val="24"/>
          <w:szCs w:val="24"/>
        </w:rPr>
        <w:t>33192</w:t>
      </w:r>
      <w:r>
        <w:rPr>
          <w:sz w:val="24"/>
          <w:szCs w:val="24"/>
        </w:rPr>
        <w:t>.</w:t>
      </w:r>
    </w:p>
    <w:p w:rsidR="0064443F" w:rsidRPr="00B44FF6" w:rsidRDefault="0064443F" w:rsidP="0064443F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>Форма и порядок внесения платежа – ежеквартальные авансовые платежи в размере 1/4 ежегодного размера арендной платы, сложившегося на торгах.</w:t>
      </w:r>
    </w:p>
    <w:p w:rsidR="0064443F" w:rsidRPr="00B44FF6" w:rsidRDefault="0064443F" w:rsidP="0064443F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1. Местоположение: Республика Башкортостан, Туймазинский район, </w:t>
      </w:r>
      <w:r w:rsidR="00497494">
        <w:rPr>
          <w:sz w:val="24"/>
          <w:szCs w:val="24"/>
        </w:rPr>
        <w:t>Верхнебишиндинский</w:t>
      </w:r>
      <w:r w:rsidRPr="00B44FF6">
        <w:rPr>
          <w:sz w:val="24"/>
          <w:szCs w:val="24"/>
        </w:rPr>
        <w:t xml:space="preserve"> сельсовет</w:t>
      </w:r>
    </w:p>
    <w:p w:rsidR="00497494" w:rsidRPr="0080772A" w:rsidRDefault="0064443F" w:rsidP="00497494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>2. Кадастровый номер 02:46:</w:t>
      </w:r>
      <w:r w:rsidR="0049749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B44FF6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B44FF6">
        <w:rPr>
          <w:sz w:val="24"/>
          <w:szCs w:val="24"/>
        </w:rPr>
        <w:t>0</w:t>
      </w:r>
      <w:r w:rsidR="00497494">
        <w:rPr>
          <w:sz w:val="24"/>
          <w:szCs w:val="24"/>
        </w:rPr>
        <w:t>2</w:t>
      </w:r>
      <w:r w:rsidRPr="00B44FF6">
        <w:rPr>
          <w:sz w:val="24"/>
          <w:szCs w:val="24"/>
        </w:rPr>
        <w:t>:</w:t>
      </w:r>
      <w:r w:rsidR="00497494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497494">
        <w:rPr>
          <w:sz w:val="24"/>
          <w:szCs w:val="24"/>
        </w:rPr>
        <w:t>6</w:t>
      </w:r>
      <w:r w:rsidRPr="00B44FF6">
        <w:rPr>
          <w:sz w:val="24"/>
          <w:szCs w:val="24"/>
        </w:rPr>
        <w:t xml:space="preserve">. Категория земельного участка – земли </w:t>
      </w:r>
      <w:r w:rsidRPr="0080772A">
        <w:rPr>
          <w:sz w:val="24"/>
          <w:szCs w:val="24"/>
        </w:rPr>
        <w:t xml:space="preserve">сельскохозяйственного назначения. </w:t>
      </w:r>
      <w:r w:rsidR="00497494" w:rsidRPr="0080772A">
        <w:rPr>
          <w:sz w:val="24"/>
          <w:szCs w:val="24"/>
        </w:rPr>
        <w:t xml:space="preserve">Земельный участок имеет обременения: </w:t>
      </w:r>
    </w:p>
    <w:p w:rsidR="00497494" w:rsidRPr="00497494" w:rsidRDefault="00497494" w:rsidP="00497494">
      <w:pPr>
        <w:ind w:firstLine="709"/>
        <w:jc w:val="both"/>
        <w:rPr>
          <w:sz w:val="24"/>
          <w:szCs w:val="24"/>
        </w:rPr>
      </w:pPr>
      <w:r w:rsidRPr="00497494">
        <w:rPr>
          <w:sz w:val="24"/>
          <w:szCs w:val="24"/>
        </w:rPr>
        <w:t xml:space="preserve">В пределах участка расположены сооружения: водоводы с кадастровыми номерами 02:46:000000:11259, 02:46:000000:11292, 02:46:000000:11273, канализация внешней сети с кадастровым номером 02:46:000000:11827, принадлежащие на праве собственности ПАО «АНК «Башнефь».  </w:t>
      </w:r>
    </w:p>
    <w:p w:rsidR="0064443F" w:rsidRDefault="00497494" w:rsidP="00497494">
      <w:pPr>
        <w:ind w:firstLine="709"/>
        <w:jc w:val="both"/>
        <w:rPr>
          <w:sz w:val="24"/>
          <w:szCs w:val="24"/>
        </w:rPr>
      </w:pPr>
      <w:r w:rsidRPr="00497494">
        <w:rPr>
          <w:sz w:val="24"/>
          <w:szCs w:val="24"/>
        </w:rPr>
        <w:t>На участке имеется санитарно-защитная зона нефтепроводов, инженерных коммуникаций, УПН Самсык.</w:t>
      </w:r>
    </w:p>
    <w:p w:rsidR="0064443F" w:rsidRPr="00B44FF6" w:rsidRDefault="0064443F" w:rsidP="0064443F">
      <w:pPr>
        <w:ind w:firstLine="709"/>
        <w:jc w:val="both"/>
        <w:rPr>
          <w:b/>
          <w:sz w:val="24"/>
          <w:szCs w:val="24"/>
        </w:rPr>
      </w:pPr>
      <w:r w:rsidRPr="00B44FF6">
        <w:rPr>
          <w:sz w:val="24"/>
          <w:szCs w:val="24"/>
        </w:rPr>
        <w:t>3. Площадь участка</w:t>
      </w:r>
      <w:r w:rsidRPr="00B44FF6">
        <w:rPr>
          <w:b/>
          <w:sz w:val="24"/>
          <w:szCs w:val="24"/>
        </w:rPr>
        <w:t xml:space="preserve">, </w:t>
      </w:r>
      <w:r w:rsidRPr="00B44FF6">
        <w:rPr>
          <w:sz w:val="24"/>
          <w:szCs w:val="24"/>
        </w:rPr>
        <w:t xml:space="preserve">представляемого в аренду по результатам торгов – </w:t>
      </w:r>
      <w:r w:rsidR="00497494">
        <w:rPr>
          <w:sz w:val="24"/>
          <w:szCs w:val="24"/>
        </w:rPr>
        <w:t>163449</w:t>
      </w:r>
      <w:r w:rsidRPr="00B44FF6">
        <w:rPr>
          <w:sz w:val="24"/>
          <w:szCs w:val="24"/>
        </w:rPr>
        <w:t xml:space="preserve"> кв.м</w:t>
      </w:r>
      <w:r w:rsidRPr="00B44FF6">
        <w:rPr>
          <w:b/>
          <w:sz w:val="24"/>
          <w:szCs w:val="24"/>
        </w:rPr>
        <w:t>.</w:t>
      </w:r>
    </w:p>
    <w:p w:rsidR="0064443F" w:rsidRPr="00B44FF6" w:rsidRDefault="0064443F" w:rsidP="0064443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4. Разрешенный вид использования участка – </w:t>
      </w:r>
      <w:r w:rsidR="00497494">
        <w:rPr>
          <w:sz w:val="24"/>
          <w:szCs w:val="24"/>
        </w:rPr>
        <w:t>растениеводство</w:t>
      </w:r>
      <w:r w:rsidRPr="00B44FF6">
        <w:rPr>
          <w:sz w:val="24"/>
          <w:szCs w:val="24"/>
        </w:rPr>
        <w:t>.</w:t>
      </w:r>
    </w:p>
    <w:p w:rsidR="0064443F" w:rsidRPr="002E4D49" w:rsidRDefault="0064443F" w:rsidP="0064443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5. Начальная цена предмета аукциона (ежегодный размер арендной платы) – </w:t>
      </w:r>
      <w:r w:rsidR="00497494">
        <w:rPr>
          <w:sz w:val="24"/>
          <w:szCs w:val="24"/>
        </w:rPr>
        <w:t>6</w:t>
      </w:r>
      <w:r w:rsidRPr="0064443F">
        <w:rPr>
          <w:sz w:val="24"/>
          <w:szCs w:val="24"/>
        </w:rPr>
        <w:t xml:space="preserve"> </w:t>
      </w:r>
      <w:r w:rsidR="00497494">
        <w:rPr>
          <w:sz w:val="24"/>
          <w:szCs w:val="24"/>
        </w:rPr>
        <w:t>644</w:t>
      </w:r>
      <w:r w:rsidRPr="0064443F">
        <w:rPr>
          <w:sz w:val="24"/>
          <w:szCs w:val="24"/>
        </w:rPr>
        <w:t>,</w:t>
      </w:r>
      <w:r w:rsidR="00497494">
        <w:rPr>
          <w:sz w:val="24"/>
          <w:szCs w:val="24"/>
        </w:rPr>
        <w:t>20</w:t>
      </w:r>
      <w:r w:rsidRPr="0064443F">
        <w:rPr>
          <w:sz w:val="24"/>
          <w:szCs w:val="24"/>
        </w:rPr>
        <w:t xml:space="preserve"> руб. (</w:t>
      </w:r>
      <w:r w:rsidR="00497494">
        <w:rPr>
          <w:sz w:val="24"/>
          <w:szCs w:val="24"/>
        </w:rPr>
        <w:t>шесть</w:t>
      </w:r>
      <w:r w:rsidRPr="0064443F">
        <w:rPr>
          <w:sz w:val="24"/>
          <w:szCs w:val="24"/>
        </w:rPr>
        <w:t xml:space="preserve"> тысяч </w:t>
      </w:r>
      <w:r w:rsidR="00497494">
        <w:rPr>
          <w:sz w:val="24"/>
          <w:szCs w:val="24"/>
        </w:rPr>
        <w:t>шестьсот сорок четыре</w:t>
      </w:r>
      <w:r w:rsidRPr="0064443F">
        <w:rPr>
          <w:sz w:val="24"/>
          <w:szCs w:val="24"/>
        </w:rPr>
        <w:t xml:space="preserve"> рубл</w:t>
      </w:r>
      <w:r w:rsidR="00497494">
        <w:rPr>
          <w:sz w:val="24"/>
          <w:szCs w:val="24"/>
        </w:rPr>
        <w:t>я</w:t>
      </w:r>
      <w:r w:rsidRPr="0064443F">
        <w:rPr>
          <w:sz w:val="24"/>
          <w:szCs w:val="24"/>
        </w:rPr>
        <w:t xml:space="preserve"> </w:t>
      </w:r>
      <w:r w:rsidR="00497494">
        <w:rPr>
          <w:sz w:val="24"/>
          <w:szCs w:val="24"/>
        </w:rPr>
        <w:t>20</w:t>
      </w:r>
      <w:r w:rsidRPr="0064443F">
        <w:rPr>
          <w:sz w:val="24"/>
          <w:szCs w:val="24"/>
        </w:rPr>
        <w:t xml:space="preserve"> копеек)</w:t>
      </w:r>
      <w:r w:rsidRPr="00A177E6">
        <w:rPr>
          <w:sz w:val="24"/>
          <w:szCs w:val="24"/>
        </w:rPr>
        <w:t xml:space="preserve"> </w:t>
      </w:r>
      <w:r w:rsidRPr="00B44FF6">
        <w:rPr>
          <w:sz w:val="24"/>
          <w:szCs w:val="24"/>
        </w:rPr>
        <w:t>или 0,0</w:t>
      </w:r>
      <w:r w:rsidR="00497494">
        <w:rPr>
          <w:sz w:val="24"/>
          <w:szCs w:val="24"/>
        </w:rPr>
        <w:t>4</w:t>
      </w:r>
      <w:r w:rsidRPr="00B44FF6">
        <w:rPr>
          <w:sz w:val="24"/>
          <w:szCs w:val="24"/>
        </w:rPr>
        <w:t xml:space="preserve"> руб. за 1 </w:t>
      </w:r>
      <w:r w:rsidRPr="002E4D49">
        <w:rPr>
          <w:sz w:val="24"/>
          <w:szCs w:val="24"/>
        </w:rPr>
        <w:t>кв.м. в год.</w:t>
      </w:r>
    </w:p>
    <w:p w:rsidR="0064443F" w:rsidRPr="002E4D49" w:rsidRDefault="0064443F" w:rsidP="0064443F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lastRenderedPageBreak/>
        <w:t xml:space="preserve">6. Сумма задатка – 90 % от начальной цены предмета аукциона, что составляет </w:t>
      </w:r>
      <w:r w:rsidR="00497494">
        <w:rPr>
          <w:sz w:val="24"/>
          <w:szCs w:val="24"/>
        </w:rPr>
        <w:t>5</w:t>
      </w:r>
      <w:r w:rsidRPr="002E4D49">
        <w:rPr>
          <w:sz w:val="24"/>
          <w:szCs w:val="24"/>
        </w:rPr>
        <w:t> </w:t>
      </w:r>
      <w:r w:rsidR="00497494">
        <w:rPr>
          <w:sz w:val="24"/>
          <w:szCs w:val="24"/>
        </w:rPr>
        <w:t>979</w:t>
      </w:r>
      <w:r w:rsidRPr="002E4D49">
        <w:rPr>
          <w:sz w:val="24"/>
          <w:szCs w:val="24"/>
        </w:rPr>
        <w:t>,</w:t>
      </w:r>
      <w:r w:rsidR="00497494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Pr="002E4D49">
        <w:rPr>
          <w:sz w:val="24"/>
          <w:szCs w:val="24"/>
        </w:rPr>
        <w:t xml:space="preserve"> руб. (</w:t>
      </w:r>
      <w:r w:rsidR="00497494">
        <w:rPr>
          <w:sz w:val="24"/>
          <w:szCs w:val="24"/>
        </w:rPr>
        <w:t>пять</w:t>
      </w:r>
      <w:r>
        <w:rPr>
          <w:sz w:val="24"/>
          <w:szCs w:val="24"/>
        </w:rPr>
        <w:t xml:space="preserve"> т</w:t>
      </w:r>
      <w:r w:rsidRPr="002E4D49">
        <w:rPr>
          <w:sz w:val="24"/>
          <w:szCs w:val="24"/>
        </w:rPr>
        <w:t xml:space="preserve">ысяч </w:t>
      </w:r>
      <w:r w:rsidR="00497494">
        <w:rPr>
          <w:sz w:val="24"/>
          <w:szCs w:val="24"/>
        </w:rPr>
        <w:t>девять</w:t>
      </w:r>
      <w:r>
        <w:rPr>
          <w:sz w:val="24"/>
          <w:szCs w:val="24"/>
        </w:rPr>
        <w:t xml:space="preserve">сот </w:t>
      </w:r>
      <w:r w:rsidR="00497494">
        <w:rPr>
          <w:sz w:val="24"/>
          <w:szCs w:val="24"/>
        </w:rPr>
        <w:t>семь</w:t>
      </w:r>
      <w:r>
        <w:rPr>
          <w:sz w:val="24"/>
          <w:szCs w:val="24"/>
        </w:rPr>
        <w:t xml:space="preserve">десят </w:t>
      </w:r>
      <w:r w:rsidR="00497494">
        <w:rPr>
          <w:sz w:val="24"/>
          <w:szCs w:val="24"/>
        </w:rPr>
        <w:t>девять</w:t>
      </w:r>
      <w:r w:rsidRPr="002E4D49">
        <w:rPr>
          <w:sz w:val="24"/>
          <w:szCs w:val="24"/>
        </w:rPr>
        <w:t xml:space="preserve"> рубл</w:t>
      </w:r>
      <w:r w:rsidR="00497494">
        <w:rPr>
          <w:sz w:val="24"/>
          <w:szCs w:val="24"/>
        </w:rPr>
        <w:t>ей</w:t>
      </w:r>
      <w:r w:rsidRPr="002E4D49">
        <w:rPr>
          <w:sz w:val="24"/>
          <w:szCs w:val="24"/>
        </w:rPr>
        <w:t xml:space="preserve"> </w:t>
      </w:r>
      <w:r w:rsidR="00497494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Pr="002E4D49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2E4D49">
        <w:rPr>
          <w:sz w:val="24"/>
          <w:szCs w:val="24"/>
        </w:rPr>
        <w:t>к).</w:t>
      </w:r>
    </w:p>
    <w:p w:rsidR="0064443F" w:rsidRPr="002E4D49" w:rsidRDefault="0064443F" w:rsidP="0064443F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7. Шаг аукциона – 3 %</w:t>
      </w:r>
      <w:r w:rsidRPr="002E4D49">
        <w:rPr>
          <w:b/>
          <w:sz w:val="24"/>
          <w:szCs w:val="24"/>
        </w:rPr>
        <w:t xml:space="preserve"> </w:t>
      </w:r>
      <w:r w:rsidRPr="002E4D49">
        <w:rPr>
          <w:sz w:val="24"/>
          <w:szCs w:val="24"/>
        </w:rPr>
        <w:t xml:space="preserve">от начальной цены предмета аукциона, что составляет </w:t>
      </w:r>
      <w:r w:rsidR="00497494">
        <w:rPr>
          <w:sz w:val="24"/>
          <w:szCs w:val="24"/>
        </w:rPr>
        <w:t>199</w:t>
      </w:r>
      <w:r>
        <w:rPr>
          <w:sz w:val="24"/>
          <w:szCs w:val="24"/>
        </w:rPr>
        <w:t>,</w:t>
      </w:r>
      <w:r w:rsidR="00497494">
        <w:rPr>
          <w:sz w:val="24"/>
          <w:szCs w:val="24"/>
        </w:rPr>
        <w:t>33</w:t>
      </w:r>
      <w:r w:rsidRPr="002E4D49">
        <w:rPr>
          <w:sz w:val="24"/>
          <w:szCs w:val="24"/>
        </w:rPr>
        <w:t xml:space="preserve"> руб. (</w:t>
      </w:r>
      <w:r>
        <w:rPr>
          <w:sz w:val="24"/>
          <w:szCs w:val="24"/>
        </w:rPr>
        <w:t>ст</w:t>
      </w:r>
      <w:r w:rsidR="00497494">
        <w:rPr>
          <w:sz w:val="24"/>
          <w:szCs w:val="24"/>
        </w:rPr>
        <w:t>о</w:t>
      </w:r>
      <w:r>
        <w:rPr>
          <w:sz w:val="24"/>
          <w:szCs w:val="24"/>
        </w:rPr>
        <w:t xml:space="preserve"> д</w:t>
      </w:r>
      <w:r w:rsidR="00497494">
        <w:rPr>
          <w:sz w:val="24"/>
          <w:szCs w:val="24"/>
        </w:rPr>
        <w:t>е</w:t>
      </w:r>
      <w:r>
        <w:rPr>
          <w:sz w:val="24"/>
          <w:szCs w:val="24"/>
        </w:rPr>
        <w:t>в</w:t>
      </w:r>
      <w:r w:rsidR="00497494">
        <w:rPr>
          <w:sz w:val="24"/>
          <w:szCs w:val="24"/>
        </w:rPr>
        <w:t>яносто девять</w:t>
      </w:r>
      <w:r w:rsidRPr="002E4D49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2E4D49">
        <w:rPr>
          <w:sz w:val="24"/>
          <w:szCs w:val="24"/>
        </w:rPr>
        <w:t xml:space="preserve"> </w:t>
      </w:r>
      <w:r w:rsidR="00497494">
        <w:rPr>
          <w:sz w:val="24"/>
          <w:szCs w:val="24"/>
        </w:rPr>
        <w:t>33</w:t>
      </w:r>
      <w:r w:rsidRPr="002E4D49">
        <w:rPr>
          <w:sz w:val="24"/>
          <w:szCs w:val="24"/>
        </w:rPr>
        <w:t xml:space="preserve"> копе</w:t>
      </w:r>
      <w:r w:rsidR="00497494">
        <w:rPr>
          <w:sz w:val="24"/>
          <w:szCs w:val="24"/>
        </w:rPr>
        <w:t>й</w:t>
      </w:r>
      <w:r w:rsidRPr="002E4D49">
        <w:rPr>
          <w:sz w:val="24"/>
          <w:szCs w:val="24"/>
        </w:rPr>
        <w:t>к</w:t>
      </w:r>
      <w:r w:rsidR="00497494">
        <w:rPr>
          <w:sz w:val="24"/>
          <w:szCs w:val="24"/>
        </w:rPr>
        <w:t>и</w:t>
      </w:r>
      <w:r w:rsidRPr="002E4D49">
        <w:rPr>
          <w:sz w:val="24"/>
          <w:szCs w:val="24"/>
        </w:rPr>
        <w:t>).</w:t>
      </w:r>
    </w:p>
    <w:p w:rsidR="0064443F" w:rsidRPr="002E4D49" w:rsidRDefault="0064443F" w:rsidP="0064443F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8. Срок аренды земельного участка – 10 лет.</w:t>
      </w:r>
    </w:p>
    <w:p w:rsidR="0064443F" w:rsidRPr="00B44FF6" w:rsidRDefault="0064443F" w:rsidP="0064443F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Земельный участок не предназначен для возведения объектов капитального строительства.</w:t>
      </w:r>
    </w:p>
    <w:p w:rsidR="0064443F" w:rsidRDefault="0064443F" w:rsidP="00A020D4">
      <w:pPr>
        <w:pStyle w:val="s1"/>
        <w:rPr>
          <w:rFonts w:ascii="Times New Roman" w:hAnsi="Times New Roman" w:cs="Times New Roman"/>
          <w:b/>
          <w:sz w:val="24"/>
          <w:szCs w:val="24"/>
        </w:rPr>
      </w:pPr>
    </w:p>
    <w:p w:rsidR="0064443F" w:rsidRPr="00B44FF6" w:rsidRDefault="0064443F" w:rsidP="0064443F">
      <w:pPr>
        <w:ind w:firstLine="720"/>
        <w:jc w:val="both"/>
        <w:rPr>
          <w:sz w:val="24"/>
          <w:szCs w:val="24"/>
        </w:rPr>
      </w:pPr>
      <w:r w:rsidRPr="00B44FF6">
        <w:rPr>
          <w:b/>
          <w:sz w:val="24"/>
          <w:szCs w:val="24"/>
        </w:rPr>
        <w:t xml:space="preserve">ЛОТ № </w:t>
      </w:r>
      <w:r w:rsidR="00E96595">
        <w:rPr>
          <w:b/>
          <w:sz w:val="24"/>
          <w:szCs w:val="24"/>
        </w:rPr>
        <w:t>3</w:t>
      </w:r>
      <w:r w:rsidRPr="00B44FF6">
        <w:rPr>
          <w:b/>
          <w:sz w:val="24"/>
          <w:szCs w:val="24"/>
        </w:rPr>
        <w:t>. Право на заключение договора аренды земельного участка</w:t>
      </w:r>
    </w:p>
    <w:p w:rsidR="0064443F" w:rsidRPr="00B44FF6" w:rsidRDefault="0064443F" w:rsidP="0064443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Условия аукциона на право заключения договора аренды земельного участка, утверждены приказом Министерства земельных и имущественных отношений РБ от </w:t>
      </w:r>
      <w:r w:rsidR="00DC47E3">
        <w:rPr>
          <w:sz w:val="24"/>
          <w:szCs w:val="24"/>
        </w:rPr>
        <w:t>02</w:t>
      </w:r>
      <w:r w:rsidRPr="00B44FF6">
        <w:rPr>
          <w:sz w:val="24"/>
          <w:szCs w:val="24"/>
        </w:rPr>
        <w:t xml:space="preserve"> </w:t>
      </w:r>
      <w:r w:rsidR="00DC47E3">
        <w:rPr>
          <w:sz w:val="24"/>
          <w:szCs w:val="24"/>
        </w:rPr>
        <w:t>ноября</w:t>
      </w:r>
      <w:r w:rsidRPr="00B44FF6">
        <w:rPr>
          <w:sz w:val="24"/>
          <w:szCs w:val="24"/>
        </w:rPr>
        <w:t xml:space="preserve">  202</w:t>
      </w:r>
      <w:r>
        <w:rPr>
          <w:sz w:val="24"/>
          <w:szCs w:val="24"/>
        </w:rPr>
        <w:t>2</w:t>
      </w:r>
      <w:r w:rsidRPr="00B44FF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М04</w:t>
      </w:r>
      <w:r w:rsidR="00DC47E3">
        <w:rPr>
          <w:sz w:val="24"/>
          <w:szCs w:val="24"/>
        </w:rPr>
        <w:t>ТО</w:t>
      </w:r>
      <w:r>
        <w:rPr>
          <w:sz w:val="24"/>
          <w:szCs w:val="24"/>
        </w:rPr>
        <w:t>-05-60-П-</w:t>
      </w:r>
      <w:r w:rsidR="00DC47E3">
        <w:rPr>
          <w:sz w:val="24"/>
          <w:szCs w:val="24"/>
        </w:rPr>
        <w:t>33682</w:t>
      </w:r>
      <w:r>
        <w:rPr>
          <w:sz w:val="24"/>
          <w:szCs w:val="24"/>
        </w:rPr>
        <w:t>.</w:t>
      </w:r>
    </w:p>
    <w:p w:rsidR="0064443F" w:rsidRPr="00B44FF6" w:rsidRDefault="0064443F" w:rsidP="0064443F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>Форма и порядок внесения платежа – ежеквартальные авансовые платежи в размере 1/4 ежегодного размера арендной платы, сложившегося на торгах.</w:t>
      </w:r>
    </w:p>
    <w:p w:rsidR="0064443F" w:rsidRPr="00B44FF6" w:rsidRDefault="0064443F" w:rsidP="0064443F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1. Местоположение: Республика Башкортостан, Туймазинский район, </w:t>
      </w:r>
      <w:r w:rsidR="00DC47E3" w:rsidRPr="00DC47E3">
        <w:rPr>
          <w:sz w:val="24"/>
          <w:szCs w:val="24"/>
        </w:rPr>
        <w:t>Карамалы-Губеевский</w:t>
      </w:r>
      <w:r w:rsidRPr="00B44FF6">
        <w:rPr>
          <w:sz w:val="24"/>
          <w:szCs w:val="24"/>
        </w:rPr>
        <w:t xml:space="preserve"> сельсовет</w:t>
      </w:r>
    </w:p>
    <w:p w:rsidR="0064443F" w:rsidRDefault="0064443F" w:rsidP="0064443F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>2. Кадастровый номер 02:46:0</w:t>
      </w:r>
      <w:r w:rsidR="00DC47E3">
        <w:rPr>
          <w:sz w:val="24"/>
          <w:szCs w:val="24"/>
        </w:rPr>
        <w:t>0</w:t>
      </w:r>
      <w:r w:rsidRPr="00B44FF6">
        <w:rPr>
          <w:sz w:val="24"/>
          <w:szCs w:val="24"/>
        </w:rPr>
        <w:t>0</w:t>
      </w:r>
      <w:r w:rsidR="00DC47E3">
        <w:rPr>
          <w:sz w:val="24"/>
          <w:szCs w:val="24"/>
        </w:rPr>
        <w:t>0</w:t>
      </w:r>
      <w:r w:rsidRPr="00B44FF6">
        <w:rPr>
          <w:sz w:val="24"/>
          <w:szCs w:val="24"/>
        </w:rPr>
        <w:t>0</w:t>
      </w:r>
      <w:r w:rsidR="00DC47E3">
        <w:rPr>
          <w:sz w:val="24"/>
          <w:szCs w:val="24"/>
        </w:rPr>
        <w:t>0</w:t>
      </w:r>
      <w:r w:rsidRPr="00B44FF6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DC47E3">
        <w:rPr>
          <w:sz w:val="24"/>
          <w:szCs w:val="24"/>
        </w:rPr>
        <w:t>243</w:t>
      </w:r>
      <w:r>
        <w:rPr>
          <w:sz w:val="24"/>
          <w:szCs w:val="24"/>
        </w:rPr>
        <w:t>5</w:t>
      </w:r>
      <w:r w:rsidRPr="00B44FF6">
        <w:rPr>
          <w:sz w:val="24"/>
          <w:szCs w:val="24"/>
        </w:rPr>
        <w:t xml:space="preserve">. Категория земельного участка – земли </w:t>
      </w:r>
      <w:r w:rsidRPr="0080772A">
        <w:rPr>
          <w:sz w:val="24"/>
          <w:szCs w:val="24"/>
        </w:rPr>
        <w:t xml:space="preserve">сельскохозяйственного назначения. </w:t>
      </w:r>
      <w:r w:rsidR="00DC47E3" w:rsidRPr="00DC47E3">
        <w:rPr>
          <w:sz w:val="24"/>
          <w:szCs w:val="24"/>
        </w:rPr>
        <w:t>Земельный участок имеет обременения:</w:t>
      </w:r>
    </w:p>
    <w:p w:rsidR="00DC47E3" w:rsidRPr="00DC47E3" w:rsidRDefault="00DC47E3" w:rsidP="00DC47E3">
      <w:pPr>
        <w:ind w:firstLine="709"/>
        <w:jc w:val="both"/>
        <w:rPr>
          <w:sz w:val="24"/>
          <w:szCs w:val="24"/>
        </w:rPr>
      </w:pPr>
      <w:r w:rsidRPr="00DC47E3">
        <w:rPr>
          <w:sz w:val="24"/>
          <w:szCs w:val="24"/>
        </w:rPr>
        <w:t>- часть земельного участка площадью 1536 кв.м имеет ограничения прав на земельный участок, предусмотренные статьями 56, 56.1 Земельного кодекса Российской Федерации, 02:46-6.2,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24.02.2009;</w:t>
      </w:r>
    </w:p>
    <w:p w:rsidR="00DC47E3" w:rsidRPr="00DC47E3" w:rsidRDefault="00DC47E3" w:rsidP="00DC47E3">
      <w:pPr>
        <w:ind w:firstLine="709"/>
        <w:jc w:val="both"/>
        <w:rPr>
          <w:sz w:val="24"/>
          <w:szCs w:val="24"/>
        </w:rPr>
      </w:pPr>
      <w:r w:rsidRPr="00DC47E3">
        <w:rPr>
          <w:sz w:val="24"/>
          <w:szCs w:val="24"/>
        </w:rPr>
        <w:t>- часть земельного участка площадью 40508 кв.м имеет ограничения прав на земельный участок, предусмотренные статьями 56, 56.1 Земельного кодекса Российской Федерации, 02:46-6.182, Постановление Госгортехнадзора России об утверждении "Правил охраны магистральных трубопроводов" № 9 от 22.04.1992;</w:t>
      </w:r>
    </w:p>
    <w:p w:rsidR="00DC47E3" w:rsidRPr="00DC47E3" w:rsidRDefault="00DC47E3" w:rsidP="00DC47E3">
      <w:pPr>
        <w:ind w:firstLine="709"/>
        <w:jc w:val="both"/>
        <w:rPr>
          <w:sz w:val="24"/>
          <w:szCs w:val="24"/>
        </w:rPr>
      </w:pPr>
      <w:r w:rsidRPr="00DC47E3">
        <w:rPr>
          <w:sz w:val="24"/>
          <w:szCs w:val="24"/>
        </w:rPr>
        <w:t>- часть земельного участка площадью 38496 кв.м имеет ограничения прав на земельный участок, предусмотренные статьями 56, 56.1 Земельного кодекса Российской Федерации, 02:46-6.1089, Постановление Правительства РФ "Об утверждении Правил охраны газораспределительных сетей" № 878 от 20.11.2000;</w:t>
      </w:r>
    </w:p>
    <w:p w:rsidR="00DC47E3" w:rsidRPr="00DC47E3" w:rsidRDefault="00DC47E3" w:rsidP="00DC47E3">
      <w:pPr>
        <w:ind w:firstLine="709"/>
        <w:jc w:val="both"/>
        <w:rPr>
          <w:sz w:val="24"/>
          <w:szCs w:val="24"/>
        </w:rPr>
      </w:pPr>
      <w:r w:rsidRPr="00DC47E3">
        <w:rPr>
          <w:sz w:val="24"/>
          <w:szCs w:val="24"/>
        </w:rPr>
        <w:t>- имеются ограничения прав на земельный участок, предусмотренные статьями 56, 56.1 Земельного кодекса Российской Федерации, 02:46-6.2,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постановление администрации муниципального района  Туймазинский район Республики Башкортостан №1802 от 24.09.2009;</w:t>
      </w:r>
    </w:p>
    <w:p w:rsidR="00DC47E3" w:rsidRDefault="00DC47E3" w:rsidP="00DC47E3">
      <w:pPr>
        <w:ind w:firstLine="709"/>
        <w:jc w:val="both"/>
        <w:rPr>
          <w:sz w:val="24"/>
          <w:szCs w:val="24"/>
        </w:rPr>
      </w:pPr>
      <w:r w:rsidRPr="00DC47E3">
        <w:rPr>
          <w:sz w:val="24"/>
          <w:szCs w:val="24"/>
        </w:rPr>
        <w:t>- имеются ограничения прав на земельный участок, предусмотренные статьями 56, 56.1 Земельного кодекса Российской Федерации, 02:46-6.182, Постановление Госгортехнадзора России об утверждении "Правил охраны магистральных трубопроводов" № 9 от 22.04.1992, постановление администрации муниципального района  Туймазинский район Республики Башкортостан №1802 от 24.09.2009.</w:t>
      </w:r>
    </w:p>
    <w:p w:rsidR="0064443F" w:rsidRPr="00B44FF6" w:rsidRDefault="0064443F" w:rsidP="0064443F">
      <w:pPr>
        <w:ind w:firstLine="709"/>
        <w:jc w:val="both"/>
        <w:rPr>
          <w:b/>
          <w:sz w:val="24"/>
          <w:szCs w:val="24"/>
        </w:rPr>
      </w:pPr>
      <w:r w:rsidRPr="00B44FF6">
        <w:rPr>
          <w:sz w:val="24"/>
          <w:szCs w:val="24"/>
        </w:rPr>
        <w:t>3. Площадь участка</w:t>
      </w:r>
      <w:r w:rsidRPr="00B44FF6">
        <w:rPr>
          <w:b/>
          <w:sz w:val="24"/>
          <w:szCs w:val="24"/>
        </w:rPr>
        <w:t xml:space="preserve">, </w:t>
      </w:r>
      <w:r w:rsidRPr="00B44FF6">
        <w:rPr>
          <w:sz w:val="24"/>
          <w:szCs w:val="24"/>
        </w:rPr>
        <w:t xml:space="preserve">представляемого в аренду по результатам торгов – </w:t>
      </w:r>
      <w:r w:rsidR="00DC47E3">
        <w:rPr>
          <w:sz w:val="24"/>
          <w:szCs w:val="24"/>
        </w:rPr>
        <w:t>1031867</w:t>
      </w:r>
      <w:r w:rsidRPr="00B44FF6">
        <w:rPr>
          <w:sz w:val="24"/>
          <w:szCs w:val="24"/>
        </w:rPr>
        <w:t xml:space="preserve"> кв.м</w:t>
      </w:r>
      <w:r w:rsidRPr="00B44FF6">
        <w:rPr>
          <w:b/>
          <w:sz w:val="24"/>
          <w:szCs w:val="24"/>
        </w:rPr>
        <w:t>.</w:t>
      </w:r>
    </w:p>
    <w:p w:rsidR="0064443F" w:rsidRPr="00B44FF6" w:rsidRDefault="0064443F" w:rsidP="0064443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4. Разрешенный вид использования участка – </w:t>
      </w:r>
      <w:r w:rsidR="00DC47E3">
        <w:rPr>
          <w:sz w:val="24"/>
          <w:szCs w:val="24"/>
        </w:rPr>
        <w:t>растениеводство</w:t>
      </w:r>
      <w:r w:rsidRPr="00B44FF6">
        <w:rPr>
          <w:sz w:val="24"/>
          <w:szCs w:val="24"/>
        </w:rPr>
        <w:t>.</w:t>
      </w:r>
    </w:p>
    <w:p w:rsidR="0064443F" w:rsidRPr="002E4D49" w:rsidRDefault="0064443F" w:rsidP="0064443F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5. Начальная цена предмета аукциона (ежегодный размер арендной платы) – </w:t>
      </w:r>
      <w:r w:rsidR="00DC47E3" w:rsidRPr="00DC47E3">
        <w:rPr>
          <w:sz w:val="24"/>
          <w:szCs w:val="24"/>
        </w:rPr>
        <w:t xml:space="preserve">68 103,22 руб. (шестьдесят восемь тысяч сто три рубля 22 копейки) </w:t>
      </w:r>
      <w:r w:rsidRPr="00B44FF6">
        <w:rPr>
          <w:sz w:val="24"/>
          <w:szCs w:val="24"/>
        </w:rPr>
        <w:t>или 0,0</w:t>
      </w:r>
      <w:r w:rsidR="00DC47E3">
        <w:rPr>
          <w:sz w:val="24"/>
          <w:szCs w:val="24"/>
        </w:rPr>
        <w:t>7</w:t>
      </w:r>
      <w:r w:rsidRPr="00B44FF6">
        <w:rPr>
          <w:sz w:val="24"/>
          <w:szCs w:val="24"/>
        </w:rPr>
        <w:t xml:space="preserve"> руб. за 1 </w:t>
      </w:r>
      <w:r w:rsidRPr="002E4D49">
        <w:rPr>
          <w:sz w:val="24"/>
          <w:szCs w:val="24"/>
        </w:rPr>
        <w:t>кв.м. в год.</w:t>
      </w:r>
    </w:p>
    <w:p w:rsidR="0064443F" w:rsidRPr="002E4D49" w:rsidRDefault="0064443F" w:rsidP="0064443F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 xml:space="preserve">6. Сумма задатка – 90 % от начальной цены предмета аукциона, что составляет </w:t>
      </w:r>
      <w:r w:rsidR="00193E2C" w:rsidRPr="00193E2C">
        <w:rPr>
          <w:sz w:val="24"/>
          <w:szCs w:val="24"/>
        </w:rPr>
        <w:t>6</w:t>
      </w:r>
      <w:r w:rsidR="00DC47E3">
        <w:rPr>
          <w:sz w:val="24"/>
          <w:szCs w:val="24"/>
        </w:rPr>
        <w:t>1</w:t>
      </w:r>
      <w:r w:rsidR="00193E2C" w:rsidRPr="00193E2C">
        <w:rPr>
          <w:sz w:val="24"/>
          <w:szCs w:val="24"/>
        </w:rPr>
        <w:t xml:space="preserve"> </w:t>
      </w:r>
      <w:r w:rsidR="00DC47E3">
        <w:rPr>
          <w:sz w:val="24"/>
          <w:szCs w:val="24"/>
        </w:rPr>
        <w:t>2</w:t>
      </w:r>
      <w:r w:rsidR="00193E2C" w:rsidRPr="00193E2C">
        <w:rPr>
          <w:sz w:val="24"/>
          <w:szCs w:val="24"/>
        </w:rPr>
        <w:t>9</w:t>
      </w:r>
      <w:r w:rsidR="00DC47E3">
        <w:rPr>
          <w:sz w:val="24"/>
          <w:szCs w:val="24"/>
        </w:rPr>
        <w:t>2</w:t>
      </w:r>
      <w:r w:rsidR="00193E2C" w:rsidRPr="00193E2C">
        <w:rPr>
          <w:sz w:val="24"/>
          <w:szCs w:val="24"/>
        </w:rPr>
        <w:t>,</w:t>
      </w:r>
      <w:r w:rsidR="00DC47E3">
        <w:rPr>
          <w:sz w:val="24"/>
          <w:szCs w:val="24"/>
        </w:rPr>
        <w:t>90</w:t>
      </w:r>
      <w:r w:rsidR="00193E2C" w:rsidRPr="00193E2C">
        <w:rPr>
          <w:sz w:val="24"/>
          <w:szCs w:val="24"/>
        </w:rPr>
        <w:t xml:space="preserve"> руб. (</w:t>
      </w:r>
      <w:r w:rsidR="00DC47E3">
        <w:rPr>
          <w:sz w:val="24"/>
          <w:szCs w:val="24"/>
        </w:rPr>
        <w:t>шестьдесят одна</w:t>
      </w:r>
      <w:r w:rsidR="00193E2C" w:rsidRPr="00193E2C">
        <w:rPr>
          <w:sz w:val="24"/>
          <w:szCs w:val="24"/>
        </w:rPr>
        <w:t xml:space="preserve"> тысяч</w:t>
      </w:r>
      <w:r w:rsidR="00DC47E3">
        <w:rPr>
          <w:sz w:val="24"/>
          <w:szCs w:val="24"/>
        </w:rPr>
        <w:t>а</w:t>
      </w:r>
      <w:r w:rsidR="00193E2C" w:rsidRPr="00193E2C">
        <w:rPr>
          <w:sz w:val="24"/>
          <w:szCs w:val="24"/>
        </w:rPr>
        <w:t xml:space="preserve"> </w:t>
      </w:r>
      <w:r w:rsidR="00DC47E3">
        <w:rPr>
          <w:sz w:val="24"/>
          <w:szCs w:val="24"/>
        </w:rPr>
        <w:t xml:space="preserve">двести </w:t>
      </w:r>
      <w:r w:rsidR="00193E2C" w:rsidRPr="00193E2C">
        <w:rPr>
          <w:sz w:val="24"/>
          <w:szCs w:val="24"/>
        </w:rPr>
        <w:t>девя</w:t>
      </w:r>
      <w:r w:rsidR="00DC47E3">
        <w:rPr>
          <w:sz w:val="24"/>
          <w:szCs w:val="24"/>
        </w:rPr>
        <w:t>носто два</w:t>
      </w:r>
      <w:r w:rsidR="00193E2C" w:rsidRPr="00193E2C">
        <w:rPr>
          <w:sz w:val="24"/>
          <w:szCs w:val="24"/>
        </w:rPr>
        <w:t xml:space="preserve"> рубл</w:t>
      </w:r>
      <w:r w:rsidR="00DC47E3">
        <w:rPr>
          <w:sz w:val="24"/>
          <w:szCs w:val="24"/>
        </w:rPr>
        <w:t>я</w:t>
      </w:r>
      <w:r w:rsidR="00193E2C" w:rsidRPr="00193E2C">
        <w:rPr>
          <w:sz w:val="24"/>
          <w:szCs w:val="24"/>
        </w:rPr>
        <w:t xml:space="preserve"> </w:t>
      </w:r>
      <w:r w:rsidR="00DC47E3">
        <w:rPr>
          <w:sz w:val="24"/>
          <w:szCs w:val="24"/>
        </w:rPr>
        <w:t>90</w:t>
      </w:r>
      <w:r w:rsidR="00193E2C" w:rsidRPr="00193E2C">
        <w:rPr>
          <w:sz w:val="24"/>
          <w:szCs w:val="24"/>
        </w:rPr>
        <w:t xml:space="preserve"> копеек)</w:t>
      </w:r>
      <w:r w:rsidRPr="002E4D49">
        <w:rPr>
          <w:sz w:val="24"/>
          <w:szCs w:val="24"/>
        </w:rPr>
        <w:t>.</w:t>
      </w:r>
    </w:p>
    <w:p w:rsidR="0064443F" w:rsidRPr="002E4D49" w:rsidRDefault="0064443F" w:rsidP="0064443F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7. Шаг аукциона – 3 %</w:t>
      </w:r>
      <w:r w:rsidRPr="002E4D49">
        <w:rPr>
          <w:b/>
          <w:sz w:val="24"/>
          <w:szCs w:val="24"/>
        </w:rPr>
        <w:t xml:space="preserve"> </w:t>
      </w:r>
      <w:r w:rsidRPr="002E4D49">
        <w:rPr>
          <w:sz w:val="24"/>
          <w:szCs w:val="24"/>
        </w:rPr>
        <w:t xml:space="preserve">от начальной цены предмета аукциона, что составляет </w:t>
      </w:r>
      <w:r w:rsidR="00193E2C" w:rsidRPr="00193E2C">
        <w:rPr>
          <w:sz w:val="24"/>
          <w:szCs w:val="24"/>
        </w:rPr>
        <w:t>2</w:t>
      </w:r>
      <w:r w:rsidR="00DC47E3">
        <w:rPr>
          <w:sz w:val="24"/>
          <w:szCs w:val="24"/>
        </w:rPr>
        <w:t xml:space="preserve"> 04</w:t>
      </w:r>
      <w:r w:rsidR="00193E2C" w:rsidRPr="00193E2C">
        <w:rPr>
          <w:sz w:val="24"/>
          <w:szCs w:val="24"/>
        </w:rPr>
        <w:t>3,</w:t>
      </w:r>
      <w:r w:rsidR="00DC47E3">
        <w:rPr>
          <w:sz w:val="24"/>
          <w:szCs w:val="24"/>
        </w:rPr>
        <w:t>10</w:t>
      </w:r>
      <w:r w:rsidR="00193E2C" w:rsidRPr="00193E2C">
        <w:rPr>
          <w:sz w:val="24"/>
          <w:szCs w:val="24"/>
        </w:rPr>
        <w:t xml:space="preserve"> руб. (</w:t>
      </w:r>
      <w:r w:rsidR="00DC47E3">
        <w:rPr>
          <w:sz w:val="24"/>
          <w:szCs w:val="24"/>
        </w:rPr>
        <w:t>две</w:t>
      </w:r>
      <w:r w:rsidR="00193E2C" w:rsidRPr="00193E2C">
        <w:rPr>
          <w:sz w:val="24"/>
          <w:szCs w:val="24"/>
        </w:rPr>
        <w:t xml:space="preserve"> тысяч</w:t>
      </w:r>
      <w:r w:rsidR="00DC47E3">
        <w:rPr>
          <w:sz w:val="24"/>
          <w:szCs w:val="24"/>
        </w:rPr>
        <w:t>и</w:t>
      </w:r>
      <w:r w:rsidR="00193E2C" w:rsidRPr="00193E2C">
        <w:rPr>
          <w:sz w:val="24"/>
          <w:szCs w:val="24"/>
        </w:rPr>
        <w:t xml:space="preserve"> </w:t>
      </w:r>
      <w:r w:rsidR="00DC47E3">
        <w:rPr>
          <w:sz w:val="24"/>
          <w:szCs w:val="24"/>
        </w:rPr>
        <w:t>сорок три</w:t>
      </w:r>
      <w:r w:rsidR="00193E2C" w:rsidRPr="00193E2C">
        <w:rPr>
          <w:sz w:val="24"/>
          <w:szCs w:val="24"/>
        </w:rPr>
        <w:t xml:space="preserve"> рубля </w:t>
      </w:r>
      <w:r w:rsidR="00DC47E3">
        <w:rPr>
          <w:sz w:val="24"/>
          <w:szCs w:val="24"/>
        </w:rPr>
        <w:t>10</w:t>
      </w:r>
      <w:r w:rsidR="00193E2C" w:rsidRPr="00193E2C">
        <w:rPr>
          <w:sz w:val="24"/>
          <w:szCs w:val="24"/>
        </w:rPr>
        <w:t xml:space="preserve"> копеек)</w:t>
      </w:r>
      <w:r w:rsidRPr="002E4D49">
        <w:rPr>
          <w:sz w:val="24"/>
          <w:szCs w:val="24"/>
        </w:rPr>
        <w:t>.</w:t>
      </w:r>
    </w:p>
    <w:p w:rsidR="0064443F" w:rsidRPr="002E4D49" w:rsidRDefault="0064443F" w:rsidP="0064443F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8. Срок аренды земельного участка – 10 лет.</w:t>
      </w:r>
    </w:p>
    <w:p w:rsidR="0064443F" w:rsidRPr="00B44FF6" w:rsidRDefault="0064443F" w:rsidP="0064443F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Земельный участок не предназначен для возведения объектов капитального строительства.</w:t>
      </w:r>
    </w:p>
    <w:p w:rsidR="0064443F" w:rsidRDefault="0064443F" w:rsidP="00A020D4">
      <w:pPr>
        <w:pStyle w:val="s1"/>
        <w:rPr>
          <w:rFonts w:ascii="Times New Roman" w:hAnsi="Times New Roman" w:cs="Times New Roman"/>
          <w:b/>
          <w:sz w:val="24"/>
          <w:szCs w:val="24"/>
        </w:rPr>
      </w:pPr>
    </w:p>
    <w:p w:rsidR="00ED37A1" w:rsidRPr="00B44FF6" w:rsidRDefault="00ED37A1" w:rsidP="00ED37A1">
      <w:pPr>
        <w:ind w:firstLine="720"/>
        <w:jc w:val="both"/>
        <w:rPr>
          <w:sz w:val="24"/>
          <w:szCs w:val="24"/>
        </w:rPr>
      </w:pPr>
      <w:r w:rsidRPr="00B44FF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</w:t>
      </w:r>
      <w:r w:rsidRPr="00B44FF6">
        <w:rPr>
          <w:b/>
          <w:sz w:val="24"/>
          <w:szCs w:val="24"/>
        </w:rPr>
        <w:t>. Право на заключение договора аренды земельного участка</w:t>
      </w:r>
    </w:p>
    <w:p w:rsidR="00BA35FD" w:rsidRPr="00B44FF6" w:rsidRDefault="00BA35FD" w:rsidP="00BA35FD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lastRenderedPageBreak/>
        <w:t xml:space="preserve">Условия аукциона на право заключения договора аренды земельного участка, утверждены приказом Министерства земельных и имущественных отношений РБ от </w:t>
      </w:r>
      <w:r>
        <w:rPr>
          <w:sz w:val="24"/>
          <w:szCs w:val="24"/>
        </w:rPr>
        <w:t>07</w:t>
      </w:r>
      <w:r w:rsidRPr="00B44FF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B44FF6">
        <w:rPr>
          <w:sz w:val="24"/>
          <w:szCs w:val="24"/>
        </w:rPr>
        <w:t xml:space="preserve">  202</w:t>
      </w:r>
      <w:r>
        <w:rPr>
          <w:sz w:val="24"/>
          <w:szCs w:val="24"/>
        </w:rPr>
        <w:t>2</w:t>
      </w:r>
      <w:r w:rsidRPr="00B44FF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М04ТО-05-60-П-33994.</w:t>
      </w:r>
    </w:p>
    <w:p w:rsidR="00ED37A1" w:rsidRPr="00B44FF6" w:rsidRDefault="00ED37A1" w:rsidP="00ED37A1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>Форма и порядок внесения платежа – ежеквартальные авансовые платежи в размере 1/4 ежегодного размера арендной платы, сложившегося на торгах.</w:t>
      </w:r>
    </w:p>
    <w:p w:rsidR="00ED37A1" w:rsidRPr="00B44FF6" w:rsidRDefault="00ED37A1" w:rsidP="00ED37A1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1. Местоположение: Республика Башкортостан, Туймазинский район, </w:t>
      </w:r>
      <w:r w:rsidR="00BA35FD">
        <w:rPr>
          <w:sz w:val="24"/>
          <w:szCs w:val="24"/>
        </w:rPr>
        <w:t>Тюменяковский</w:t>
      </w:r>
      <w:r w:rsidRPr="00B44FF6">
        <w:rPr>
          <w:sz w:val="24"/>
          <w:szCs w:val="24"/>
        </w:rPr>
        <w:t xml:space="preserve"> сельсовет</w:t>
      </w:r>
    </w:p>
    <w:p w:rsidR="00ED37A1" w:rsidRDefault="00ED37A1" w:rsidP="00ED37A1">
      <w:pPr>
        <w:ind w:firstLine="709"/>
        <w:jc w:val="both"/>
        <w:rPr>
          <w:sz w:val="24"/>
          <w:szCs w:val="24"/>
        </w:rPr>
      </w:pPr>
      <w:r w:rsidRPr="00B44FF6">
        <w:rPr>
          <w:sz w:val="24"/>
          <w:szCs w:val="24"/>
        </w:rPr>
        <w:t>2. Кадастровый номер 02:46:0</w:t>
      </w:r>
      <w:r w:rsidR="00BA35FD">
        <w:rPr>
          <w:sz w:val="24"/>
          <w:szCs w:val="24"/>
        </w:rPr>
        <w:t>2</w:t>
      </w:r>
      <w:r w:rsidRPr="00B44FF6">
        <w:rPr>
          <w:sz w:val="24"/>
          <w:szCs w:val="24"/>
        </w:rPr>
        <w:t>0</w:t>
      </w:r>
      <w:r w:rsidR="00BA35FD">
        <w:rPr>
          <w:sz w:val="24"/>
          <w:szCs w:val="24"/>
        </w:rPr>
        <w:t>2</w:t>
      </w:r>
      <w:r w:rsidRPr="00B44FF6">
        <w:rPr>
          <w:sz w:val="24"/>
          <w:szCs w:val="24"/>
        </w:rPr>
        <w:t>0</w:t>
      </w:r>
      <w:r w:rsidR="00BA35FD">
        <w:rPr>
          <w:sz w:val="24"/>
          <w:szCs w:val="24"/>
        </w:rPr>
        <w:t>8</w:t>
      </w:r>
      <w:r w:rsidRPr="00B44FF6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BA35FD">
        <w:rPr>
          <w:sz w:val="24"/>
          <w:szCs w:val="24"/>
        </w:rPr>
        <w:t>71</w:t>
      </w:r>
      <w:r w:rsidRPr="00B44FF6">
        <w:rPr>
          <w:sz w:val="24"/>
          <w:szCs w:val="24"/>
        </w:rPr>
        <w:t xml:space="preserve">. Категория земельного участка – земли </w:t>
      </w:r>
      <w:r w:rsidRPr="0080772A">
        <w:rPr>
          <w:sz w:val="24"/>
          <w:szCs w:val="24"/>
        </w:rPr>
        <w:t xml:space="preserve">сельскохозяйственного назначения. </w:t>
      </w:r>
      <w:r w:rsidRPr="00DC47E3">
        <w:rPr>
          <w:sz w:val="24"/>
          <w:szCs w:val="24"/>
        </w:rPr>
        <w:t>Земельный участок имеет обременения:</w:t>
      </w:r>
    </w:p>
    <w:p w:rsidR="00BA35FD" w:rsidRDefault="00BA35FD" w:rsidP="00ED37A1">
      <w:pPr>
        <w:ind w:firstLine="709"/>
        <w:jc w:val="both"/>
        <w:rPr>
          <w:sz w:val="24"/>
          <w:szCs w:val="24"/>
        </w:rPr>
      </w:pPr>
      <w:r w:rsidRPr="00BA35FD">
        <w:rPr>
          <w:sz w:val="24"/>
          <w:szCs w:val="24"/>
        </w:rPr>
        <w:t>- часть земельного участка площадью 14200 кв.м имеет ограничения прав на земельный участок, предусмотренные статьями 56, 56.1 Земельного кодекса Российской Федерации, 02:46-6.102,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24.02.2009.</w:t>
      </w:r>
    </w:p>
    <w:p w:rsidR="00ED37A1" w:rsidRPr="00B44FF6" w:rsidRDefault="00ED37A1" w:rsidP="00ED37A1">
      <w:pPr>
        <w:ind w:firstLine="709"/>
        <w:jc w:val="both"/>
        <w:rPr>
          <w:b/>
          <w:sz w:val="24"/>
          <w:szCs w:val="24"/>
        </w:rPr>
      </w:pPr>
      <w:r w:rsidRPr="00B44FF6">
        <w:rPr>
          <w:sz w:val="24"/>
          <w:szCs w:val="24"/>
        </w:rPr>
        <w:t>3. Площадь участка</w:t>
      </w:r>
      <w:r w:rsidRPr="00B44FF6">
        <w:rPr>
          <w:b/>
          <w:sz w:val="24"/>
          <w:szCs w:val="24"/>
        </w:rPr>
        <w:t xml:space="preserve">, </w:t>
      </w:r>
      <w:r w:rsidRPr="00B44FF6">
        <w:rPr>
          <w:sz w:val="24"/>
          <w:szCs w:val="24"/>
        </w:rPr>
        <w:t xml:space="preserve">представляемого в аренду по результатам торгов – </w:t>
      </w:r>
      <w:r>
        <w:rPr>
          <w:sz w:val="24"/>
          <w:szCs w:val="24"/>
        </w:rPr>
        <w:t>7</w:t>
      </w:r>
      <w:r w:rsidR="00BA35FD">
        <w:rPr>
          <w:sz w:val="24"/>
          <w:szCs w:val="24"/>
        </w:rPr>
        <w:t>85566</w:t>
      </w:r>
      <w:r w:rsidRPr="00B44FF6">
        <w:rPr>
          <w:sz w:val="24"/>
          <w:szCs w:val="24"/>
        </w:rPr>
        <w:t xml:space="preserve"> кв.м</w:t>
      </w:r>
      <w:r w:rsidRPr="00B44FF6">
        <w:rPr>
          <w:b/>
          <w:sz w:val="24"/>
          <w:szCs w:val="24"/>
        </w:rPr>
        <w:t>.</w:t>
      </w:r>
    </w:p>
    <w:p w:rsidR="00ED37A1" w:rsidRPr="00B44FF6" w:rsidRDefault="00ED37A1" w:rsidP="00ED37A1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4. Разрешенный вид использования участка – </w:t>
      </w:r>
      <w:r w:rsidR="00BA35FD">
        <w:rPr>
          <w:sz w:val="24"/>
          <w:szCs w:val="24"/>
        </w:rPr>
        <w:t>в</w:t>
      </w:r>
      <w:r w:rsidR="00BA35FD" w:rsidRPr="00BA35FD">
        <w:rPr>
          <w:sz w:val="24"/>
          <w:szCs w:val="24"/>
        </w:rPr>
        <w:t>ыращивание зерновых и иных сельскохозяйственных культур</w:t>
      </w:r>
      <w:r w:rsidRPr="00B44FF6">
        <w:rPr>
          <w:sz w:val="24"/>
          <w:szCs w:val="24"/>
        </w:rPr>
        <w:t>.</w:t>
      </w:r>
    </w:p>
    <w:p w:rsidR="00ED37A1" w:rsidRPr="002E4D49" w:rsidRDefault="00ED37A1" w:rsidP="00ED37A1">
      <w:pPr>
        <w:ind w:firstLine="720"/>
        <w:jc w:val="both"/>
        <w:rPr>
          <w:sz w:val="24"/>
          <w:szCs w:val="24"/>
        </w:rPr>
      </w:pPr>
      <w:r w:rsidRPr="00B44FF6">
        <w:rPr>
          <w:sz w:val="24"/>
          <w:szCs w:val="24"/>
        </w:rPr>
        <w:t xml:space="preserve">5. Начальная цена предмета аукциона (ежегодный размер арендной платы) – </w:t>
      </w:r>
      <w:r w:rsidR="00BA35FD" w:rsidRPr="00BA35FD">
        <w:rPr>
          <w:sz w:val="24"/>
          <w:szCs w:val="24"/>
        </w:rPr>
        <w:t xml:space="preserve">11 783,49 руб. (одиннадцать тысяч семьсот восемьдесят три рубля 49 копеек) </w:t>
      </w:r>
      <w:r w:rsidRPr="00B44FF6">
        <w:rPr>
          <w:sz w:val="24"/>
          <w:szCs w:val="24"/>
        </w:rPr>
        <w:t>или 0,0</w:t>
      </w:r>
      <w:r w:rsidR="00BA35FD">
        <w:rPr>
          <w:sz w:val="24"/>
          <w:szCs w:val="24"/>
        </w:rPr>
        <w:t>2</w:t>
      </w:r>
      <w:r w:rsidRPr="00B44FF6">
        <w:rPr>
          <w:sz w:val="24"/>
          <w:szCs w:val="24"/>
        </w:rPr>
        <w:t xml:space="preserve"> руб. за 1 </w:t>
      </w:r>
      <w:r w:rsidRPr="002E4D49">
        <w:rPr>
          <w:sz w:val="24"/>
          <w:szCs w:val="24"/>
        </w:rPr>
        <w:t>кв.м. в год.</w:t>
      </w:r>
    </w:p>
    <w:p w:rsidR="00ED37A1" w:rsidRPr="002E4D49" w:rsidRDefault="00ED37A1" w:rsidP="00ED37A1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 xml:space="preserve">6. Сумма задатка – 90 % от начальной цены предмета аукциона, что составляет </w:t>
      </w:r>
      <w:r>
        <w:rPr>
          <w:sz w:val="24"/>
          <w:szCs w:val="24"/>
        </w:rPr>
        <w:t>1</w:t>
      </w:r>
      <w:r w:rsidR="00BA35FD">
        <w:rPr>
          <w:sz w:val="24"/>
          <w:szCs w:val="24"/>
        </w:rPr>
        <w:t>0</w:t>
      </w:r>
      <w:r w:rsidRPr="00193E2C">
        <w:rPr>
          <w:sz w:val="24"/>
          <w:szCs w:val="24"/>
        </w:rPr>
        <w:t xml:space="preserve"> </w:t>
      </w:r>
      <w:r w:rsidR="00BA35FD">
        <w:rPr>
          <w:sz w:val="24"/>
          <w:szCs w:val="24"/>
        </w:rPr>
        <w:t>605</w:t>
      </w:r>
      <w:r w:rsidRPr="00193E2C">
        <w:rPr>
          <w:sz w:val="24"/>
          <w:szCs w:val="24"/>
        </w:rPr>
        <w:t>,</w:t>
      </w:r>
      <w:r w:rsidR="00BA35FD">
        <w:rPr>
          <w:sz w:val="24"/>
          <w:szCs w:val="24"/>
        </w:rPr>
        <w:t>14</w:t>
      </w:r>
      <w:r w:rsidRPr="00193E2C">
        <w:rPr>
          <w:sz w:val="24"/>
          <w:szCs w:val="24"/>
        </w:rPr>
        <w:t xml:space="preserve"> руб. (</w:t>
      </w:r>
      <w:r w:rsidR="00BA35FD">
        <w:rPr>
          <w:sz w:val="24"/>
          <w:szCs w:val="24"/>
        </w:rPr>
        <w:t>десять</w:t>
      </w:r>
      <w:r w:rsidRPr="00193E2C">
        <w:rPr>
          <w:sz w:val="24"/>
          <w:szCs w:val="24"/>
        </w:rPr>
        <w:t xml:space="preserve"> тысяч </w:t>
      </w:r>
      <w:r w:rsidR="00BA35FD">
        <w:rPr>
          <w:sz w:val="24"/>
          <w:szCs w:val="24"/>
        </w:rPr>
        <w:t>шестьсот пять</w:t>
      </w:r>
      <w:r w:rsidRPr="00193E2C">
        <w:rPr>
          <w:sz w:val="24"/>
          <w:szCs w:val="24"/>
        </w:rPr>
        <w:t xml:space="preserve"> рубл</w:t>
      </w:r>
      <w:r w:rsidR="00BA35FD">
        <w:rPr>
          <w:sz w:val="24"/>
          <w:szCs w:val="24"/>
        </w:rPr>
        <w:t>ей</w:t>
      </w:r>
      <w:r w:rsidRPr="00193E2C">
        <w:rPr>
          <w:sz w:val="24"/>
          <w:szCs w:val="24"/>
        </w:rPr>
        <w:t xml:space="preserve"> </w:t>
      </w:r>
      <w:r w:rsidR="00BA35FD">
        <w:rPr>
          <w:sz w:val="24"/>
          <w:szCs w:val="24"/>
        </w:rPr>
        <w:t>14</w:t>
      </w:r>
      <w:r w:rsidRPr="00193E2C">
        <w:rPr>
          <w:sz w:val="24"/>
          <w:szCs w:val="24"/>
        </w:rPr>
        <w:t xml:space="preserve"> копеек)</w:t>
      </w:r>
      <w:r w:rsidRPr="002E4D49">
        <w:rPr>
          <w:sz w:val="24"/>
          <w:szCs w:val="24"/>
        </w:rPr>
        <w:t>.</w:t>
      </w:r>
    </w:p>
    <w:p w:rsidR="00ED37A1" w:rsidRPr="002E4D49" w:rsidRDefault="00ED37A1" w:rsidP="00ED37A1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7. Шаг аукциона – 3 %</w:t>
      </w:r>
      <w:r w:rsidRPr="002E4D49">
        <w:rPr>
          <w:b/>
          <w:sz w:val="24"/>
          <w:szCs w:val="24"/>
        </w:rPr>
        <w:t xml:space="preserve"> </w:t>
      </w:r>
      <w:r w:rsidRPr="002E4D49">
        <w:rPr>
          <w:sz w:val="24"/>
          <w:szCs w:val="24"/>
        </w:rPr>
        <w:t xml:space="preserve">от начальной цены предмета аукциона, что составляет </w:t>
      </w:r>
      <w:r w:rsidR="00BA35FD">
        <w:rPr>
          <w:sz w:val="24"/>
          <w:szCs w:val="24"/>
        </w:rPr>
        <w:t>353</w:t>
      </w:r>
      <w:r w:rsidRPr="00193E2C">
        <w:rPr>
          <w:sz w:val="24"/>
          <w:szCs w:val="24"/>
        </w:rPr>
        <w:t>,</w:t>
      </w:r>
      <w:r w:rsidR="00BA35FD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193E2C">
        <w:rPr>
          <w:sz w:val="24"/>
          <w:szCs w:val="24"/>
        </w:rPr>
        <w:t xml:space="preserve"> руб. (</w:t>
      </w:r>
      <w:r w:rsidR="00BA35FD">
        <w:rPr>
          <w:sz w:val="24"/>
          <w:szCs w:val="24"/>
        </w:rPr>
        <w:t xml:space="preserve">триста пятьдесят </w:t>
      </w:r>
      <w:r>
        <w:rPr>
          <w:sz w:val="24"/>
          <w:szCs w:val="24"/>
        </w:rPr>
        <w:t>три</w:t>
      </w:r>
      <w:r w:rsidRPr="00193E2C">
        <w:rPr>
          <w:sz w:val="24"/>
          <w:szCs w:val="24"/>
        </w:rPr>
        <w:t xml:space="preserve"> рубля </w:t>
      </w:r>
      <w:r w:rsidR="00BA35FD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193E2C">
        <w:rPr>
          <w:sz w:val="24"/>
          <w:szCs w:val="24"/>
        </w:rPr>
        <w:t xml:space="preserve"> копеек)</w:t>
      </w:r>
      <w:r w:rsidRPr="002E4D49">
        <w:rPr>
          <w:sz w:val="24"/>
          <w:szCs w:val="24"/>
        </w:rPr>
        <w:t>.</w:t>
      </w:r>
    </w:p>
    <w:p w:rsidR="00ED37A1" w:rsidRPr="002E4D49" w:rsidRDefault="00ED37A1" w:rsidP="00ED37A1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8. Срок аренды земельного участка – 10 лет.</w:t>
      </w:r>
    </w:p>
    <w:p w:rsidR="00ED37A1" w:rsidRPr="00B44FF6" w:rsidRDefault="00ED37A1" w:rsidP="00ED37A1">
      <w:pPr>
        <w:ind w:firstLine="720"/>
        <w:jc w:val="both"/>
        <w:rPr>
          <w:sz w:val="24"/>
          <w:szCs w:val="24"/>
        </w:rPr>
      </w:pPr>
      <w:r w:rsidRPr="002E4D49">
        <w:rPr>
          <w:sz w:val="24"/>
          <w:szCs w:val="24"/>
        </w:rPr>
        <w:t>Земельный участок не предназначен для возведения объектов капитального строительства.</w:t>
      </w:r>
    </w:p>
    <w:p w:rsidR="00ED37A1" w:rsidRDefault="00ED37A1" w:rsidP="00A020D4">
      <w:pPr>
        <w:pStyle w:val="s1"/>
        <w:rPr>
          <w:rFonts w:ascii="Times New Roman" w:hAnsi="Times New Roman" w:cs="Times New Roman"/>
          <w:b/>
          <w:sz w:val="24"/>
          <w:szCs w:val="24"/>
        </w:rPr>
      </w:pP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b/>
          <w:sz w:val="24"/>
          <w:szCs w:val="24"/>
        </w:rPr>
      </w:pPr>
      <w:r w:rsidRPr="00C47BBD">
        <w:rPr>
          <w:rFonts w:ascii="Times New Roman" w:hAnsi="Times New Roman" w:cs="Times New Roman"/>
          <w:b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</w:t>
      </w:r>
      <w:r w:rsidR="00324B21" w:rsidRPr="00C47BBD">
        <w:rPr>
          <w:rFonts w:ascii="Times New Roman" w:hAnsi="Times New Roman" w:cs="Times New Roman"/>
          <w:sz w:val="24"/>
          <w:szCs w:val="24"/>
        </w:rPr>
        <w:t xml:space="preserve"> (квитанция, платежное поручение)</w:t>
      </w:r>
      <w:r w:rsidRPr="00C47BBD">
        <w:rPr>
          <w:rFonts w:ascii="Times New Roman" w:hAnsi="Times New Roman" w:cs="Times New Roman"/>
          <w:sz w:val="24"/>
          <w:szCs w:val="24"/>
        </w:rPr>
        <w:t>.</w:t>
      </w:r>
    </w:p>
    <w:p w:rsidR="00A020D4" w:rsidRPr="00C47BBD" w:rsidRDefault="00A020D4" w:rsidP="00A020D4">
      <w:pPr>
        <w:pStyle w:val="20"/>
        <w:rPr>
          <w:sz w:val="24"/>
          <w:szCs w:val="24"/>
        </w:rPr>
      </w:pPr>
      <w:r w:rsidRPr="00C47BBD">
        <w:rPr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020D4" w:rsidRPr="00C47BBD" w:rsidRDefault="00A020D4" w:rsidP="00A020D4">
      <w:pPr>
        <w:ind w:firstLine="851"/>
        <w:jc w:val="both"/>
        <w:rPr>
          <w:sz w:val="24"/>
          <w:szCs w:val="24"/>
        </w:rPr>
      </w:pPr>
      <w:r w:rsidRPr="00C47BBD">
        <w:rPr>
          <w:b/>
          <w:sz w:val="24"/>
          <w:szCs w:val="24"/>
        </w:rPr>
        <w:t xml:space="preserve">Реквизиты для внесения </w:t>
      </w:r>
      <w:r w:rsidR="00614AC2" w:rsidRPr="00C47BBD">
        <w:rPr>
          <w:b/>
          <w:sz w:val="24"/>
          <w:szCs w:val="24"/>
        </w:rPr>
        <w:t xml:space="preserve">суммы </w:t>
      </w:r>
      <w:r w:rsidRPr="00C47BBD">
        <w:rPr>
          <w:b/>
          <w:sz w:val="24"/>
          <w:szCs w:val="24"/>
        </w:rPr>
        <w:t>задатка</w:t>
      </w:r>
      <w:r w:rsidRPr="00C47BBD">
        <w:rPr>
          <w:sz w:val="24"/>
          <w:szCs w:val="24"/>
        </w:rPr>
        <w:t xml:space="preserve">: </w:t>
      </w:r>
    </w:p>
    <w:p w:rsidR="00A020D4" w:rsidRPr="00C47BBD" w:rsidRDefault="00C1775E" w:rsidP="007D5E5E">
      <w:pPr>
        <w:ind w:firstLine="851"/>
        <w:jc w:val="both"/>
        <w:rPr>
          <w:sz w:val="24"/>
          <w:szCs w:val="24"/>
        </w:rPr>
      </w:pPr>
      <w:r w:rsidRPr="00C47BBD">
        <w:rPr>
          <w:sz w:val="24"/>
          <w:szCs w:val="24"/>
        </w:rPr>
        <w:t>Мин</w:t>
      </w:r>
      <w:r w:rsidR="00AE6982" w:rsidRPr="00C47BBD">
        <w:rPr>
          <w:sz w:val="24"/>
          <w:szCs w:val="24"/>
        </w:rPr>
        <w:t xml:space="preserve">истерство </w:t>
      </w:r>
      <w:r w:rsidRPr="00C47BBD">
        <w:rPr>
          <w:sz w:val="24"/>
          <w:szCs w:val="24"/>
        </w:rPr>
        <w:t>фин</w:t>
      </w:r>
      <w:r w:rsidR="00AE6982" w:rsidRPr="00C47BBD">
        <w:rPr>
          <w:sz w:val="24"/>
          <w:szCs w:val="24"/>
        </w:rPr>
        <w:t>ансов</w:t>
      </w:r>
      <w:r w:rsidRPr="00C47BBD">
        <w:rPr>
          <w:sz w:val="24"/>
          <w:szCs w:val="24"/>
        </w:rPr>
        <w:t xml:space="preserve"> РБ </w:t>
      </w:r>
      <w:r w:rsidR="007D5E5E" w:rsidRPr="00C47BBD">
        <w:rPr>
          <w:sz w:val="24"/>
          <w:szCs w:val="24"/>
        </w:rPr>
        <w:t>(Минземимущество РБ</w:t>
      </w:r>
      <w:r w:rsidRPr="00C47BBD">
        <w:rPr>
          <w:sz w:val="24"/>
          <w:szCs w:val="24"/>
        </w:rPr>
        <w:t>, л/сч 05110110010</w:t>
      </w:r>
      <w:r w:rsidR="007D5E5E" w:rsidRPr="00C47BBD">
        <w:rPr>
          <w:sz w:val="24"/>
          <w:szCs w:val="24"/>
        </w:rPr>
        <w:t>)</w:t>
      </w:r>
      <w:r w:rsidR="00A020D4" w:rsidRPr="00C47BBD">
        <w:rPr>
          <w:sz w:val="24"/>
          <w:szCs w:val="24"/>
        </w:rPr>
        <w:t xml:space="preserve">, ИНН </w:t>
      </w:r>
      <w:r w:rsidR="007D5E5E" w:rsidRPr="00C47BBD">
        <w:rPr>
          <w:sz w:val="24"/>
          <w:szCs w:val="24"/>
        </w:rPr>
        <w:t>0274045532</w:t>
      </w:r>
      <w:r w:rsidR="00A020D4" w:rsidRPr="00C47BBD">
        <w:rPr>
          <w:sz w:val="24"/>
          <w:szCs w:val="24"/>
        </w:rPr>
        <w:t xml:space="preserve">, КПП </w:t>
      </w:r>
      <w:r w:rsidR="007D5E5E" w:rsidRPr="00C47BBD">
        <w:rPr>
          <w:sz w:val="24"/>
          <w:szCs w:val="24"/>
        </w:rPr>
        <w:t>027401001</w:t>
      </w:r>
      <w:r w:rsidR="00A020D4" w:rsidRPr="00C47BBD">
        <w:rPr>
          <w:sz w:val="24"/>
          <w:szCs w:val="24"/>
        </w:rPr>
        <w:t xml:space="preserve">, р/счет  № </w:t>
      </w:r>
      <w:r w:rsidR="007D5E5E" w:rsidRPr="00C47BBD">
        <w:rPr>
          <w:sz w:val="24"/>
          <w:szCs w:val="24"/>
        </w:rPr>
        <w:t>032226438</w:t>
      </w:r>
      <w:r w:rsidR="00A020D4" w:rsidRPr="00C47BBD">
        <w:rPr>
          <w:sz w:val="24"/>
          <w:szCs w:val="24"/>
        </w:rPr>
        <w:t>0000</w:t>
      </w:r>
      <w:r w:rsidR="007D5E5E" w:rsidRPr="00C47BBD">
        <w:rPr>
          <w:sz w:val="24"/>
          <w:szCs w:val="24"/>
        </w:rPr>
        <w:t>0</w:t>
      </w:r>
      <w:r w:rsidR="00A020D4" w:rsidRPr="00C47BBD">
        <w:rPr>
          <w:sz w:val="24"/>
          <w:szCs w:val="24"/>
        </w:rPr>
        <w:t>000</w:t>
      </w:r>
      <w:r w:rsidR="007D5E5E" w:rsidRPr="00C47BBD">
        <w:rPr>
          <w:sz w:val="24"/>
          <w:szCs w:val="24"/>
        </w:rPr>
        <w:t>1</w:t>
      </w:r>
      <w:r w:rsidR="00A020D4" w:rsidRPr="00C47BBD">
        <w:rPr>
          <w:sz w:val="24"/>
          <w:szCs w:val="24"/>
        </w:rPr>
        <w:t>0</w:t>
      </w:r>
      <w:r w:rsidR="007D5E5E" w:rsidRPr="00C47BBD">
        <w:rPr>
          <w:sz w:val="24"/>
          <w:szCs w:val="24"/>
        </w:rPr>
        <w:t>0</w:t>
      </w:r>
      <w:r w:rsidR="00A020D4" w:rsidRPr="00C47BBD">
        <w:rPr>
          <w:b/>
          <w:sz w:val="24"/>
          <w:szCs w:val="24"/>
        </w:rPr>
        <w:t xml:space="preserve">, </w:t>
      </w:r>
      <w:r w:rsidR="00A020D4" w:rsidRPr="00C47BBD">
        <w:rPr>
          <w:sz w:val="24"/>
          <w:szCs w:val="24"/>
        </w:rPr>
        <w:t>банк получателя</w:t>
      </w:r>
      <w:r w:rsidR="00AE6982" w:rsidRPr="00C47BBD">
        <w:rPr>
          <w:sz w:val="24"/>
          <w:szCs w:val="24"/>
        </w:rPr>
        <w:t>:</w:t>
      </w:r>
      <w:r w:rsidR="00A020D4" w:rsidRPr="00C47BBD">
        <w:rPr>
          <w:sz w:val="24"/>
          <w:szCs w:val="24"/>
        </w:rPr>
        <w:t xml:space="preserve"> </w:t>
      </w:r>
      <w:r w:rsidR="002A518D" w:rsidRPr="00C47BBD">
        <w:rPr>
          <w:sz w:val="24"/>
          <w:szCs w:val="24"/>
        </w:rPr>
        <w:t>Отделение</w:t>
      </w:r>
      <w:r w:rsidR="007D5E5E" w:rsidRPr="00C47BBD">
        <w:rPr>
          <w:sz w:val="24"/>
          <w:szCs w:val="24"/>
        </w:rPr>
        <w:t>-</w:t>
      </w:r>
      <w:r w:rsidR="002A518D" w:rsidRPr="00C47BBD">
        <w:rPr>
          <w:sz w:val="24"/>
          <w:szCs w:val="24"/>
        </w:rPr>
        <w:t>НБ Республика Башкортостан</w:t>
      </w:r>
      <w:r w:rsidR="007D5E5E" w:rsidRPr="00C47BBD">
        <w:rPr>
          <w:sz w:val="24"/>
          <w:szCs w:val="24"/>
        </w:rPr>
        <w:t xml:space="preserve"> Банка России//УФК по Республике Башкортостан</w:t>
      </w:r>
      <w:r w:rsidR="00A020D4" w:rsidRPr="00C47BBD">
        <w:rPr>
          <w:sz w:val="24"/>
          <w:szCs w:val="24"/>
        </w:rPr>
        <w:t xml:space="preserve"> г.Уфа, БИК 0</w:t>
      </w:r>
      <w:r w:rsidR="007D5E5E" w:rsidRPr="00C47BBD">
        <w:rPr>
          <w:sz w:val="24"/>
          <w:szCs w:val="24"/>
        </w:rPr>
        <w:t>1</w:t>
      </w:r>
      <w:r w:rsidR="00A020D4" w:rsidRPr="00C47BBD">
        <w:rPr>
          <w:sz w:val="24"/>
          <w:szCs w:val="24"/>
        </w:rPr>
        <w:t>8073</w:t>
      </w:r>
      <w:r w:rsidR="007D5E5E" w:rsidRPr="00C47BBD">
        <w:rPr>
          <w:sz w:val="24"/>
          <w:szCs w:val="24"/>
        </w:rPr>
        <w:t>4</w:t>
      </w:r>
      <w:r w:rsidR="00A020D4" w:rsidRPr="00C47BBD">
        <w:rPr>
          <w:sz w:val="24"/>
          <w:szCs w:val="24"/>
        </w:rPr>
        <w:t xml:space="preserve">01, </w:t>
      </w:r>
      <w:r w:rsidR="00A72E61" w:rsidRPr="00C47BBD">
        <w:rPr>
          <w:sz w:val="24"/>
          <w:szCs w:val="24"/>
        </w:rPr>
        <w:t xml:space="preserve">кор.счет 40102810045370000067, </w:t>
      </w:r>
      <w:r w:rsidR="00A020D4" w:rsidRPr="00C47BBD">
        <w:rPr>
          <w:sz w:val="24"/>
          <w:szCs w:val="24"/>
        </w:rPr>
        <w:t xml:space="preserve">КБК 86311105013130000120, </w:t>
      </w:r>
      <w:r w:rsidR="002A518D" w:rsidRPr="00C47BBD">
        <w:rPr>
          <w:sz w:val="24"/>
          <w:szCs w:val="24"/>
        </w:rPr>
        <w:t>ОКТМО 80651101</w:t>
      </w:r>
      <w:r w:rsidR="00A020D4" w:rsidRPr="00C47BBD">
        <w:rPr>
          <w:sz w:val="24"/>
          <w:szCs w:val="24"/>
        </w:rPr>
        <w:t xml:space="preserve">. </w:t>
      </w:r>
      <w:r w:rsidR="00A020D4" w:rsidRPr="00C47BBD">
        <w:rPr>
          <w:i/>
          <w:sz w:val="24"/>
          <w:szCs w:val="24"/>
        </w:rPr>
        <w:t>Назначение платежа</w:t>
      </w:r>
      <w:r w:rsidR="00A020D4" w:rsidRPr="00C47BBD">
        <w:rPr>
          <w:sz w:val="24"/>
          <w:szCs w:val="24"/>
        </w:rPr>
        <w:t xml:space="preserve">: задаток </w:t>
      </w:r>
      <w:r w:rsidR="00387C80" w:rsidRPr="00C47BBD">
        <w:rPr>
          <w:sz w:val="24"/>
          <w:szCs w:val="24"/>
        </w:rPr>
        <w:t>для</w:t>
      </w:r>
      <w:r w:rsidR="00A020D4" w:rsidRPr="00C47BBD">
        <w:rPr>
          <w:sz w:val="24"/>
          <w:szCs w:val="24"/>
        </w:rPr>
        <w:t xml:space="preserve"> уч</w:t>
      </w:r>
      <w:r w:rsidR="00A020D4" w:rsidRPr="00C47BBD">
        <w:rPr>
          <w:sz w:val="24"/>
          <w:szCs w:val="24"/>
        </w:rPr>
        <w:t>а</w:t>
      </w:r>
      <w:r w:rsidR="00A020D4" w:rsidRPr="00C47BBD">
        <w:rPr>
          <w:sz w:val="24"/>
          <w:szCs w:val="24"/>
        </w:rPr>
        <w:t>сти</w:t>
      </w:r>
      <w:r w:rsidR="00387C80" w:rsidRPr="00C47BBD">
        <w:rPr>
          <w:sz w:val="24"/>
          <w:szCs w:val="24"/>
        </w:rPr>
        <w:t>я в аукционе на право аренды земельного участка по лоту № _____</w:t>
      </w:r>
      <w:r w:rsidR="00A020D4" w:rsidRPr="00C47BBD">
        <w:rPr>
          <w:sz w:val="24"/>
          <w:szCs w:val="24"/>
        </w:rPr>
        <w:t xml:space="preserve">. </w:t>
      </w:r>
    </w:p>
    <w:p w:rsidR="00A020D4" w:rsidRPr="00C47BBD" w:rsidRDefault="00614AC2" w:rsidP="00A020D4">
      <w:pPr>
        <w:ind w:firstLine="709"/>
        <w:jc w:val="both"/>
        <w:rPr>
          <w:sz w:val="24"/>
          <w:szCs w:val="24"/>
        </w:rPr>
      </w:pPr>
      <w:r w:rsidRPr="00C47BBD">
        <w:rPr>
          <w:sz w:val="24"/>
          <w:szCs w:val="24"/>
        </w:rPr>
        <w:t>Задаток считается внесенным с даты поступления суммы задатка на указанный счет.</w:t>
      </w:r>
    </w:p>
    <w:p w:rsidR="00A020D4" w:rsidRPr="00BF2182" w:rsidRDefault="00A020D4" w:rsidP="00BF2182">
      <w:pPr>
        <w:pStyle w:val="20"/>
        <w:rPr>
          <w:sz w:val="24"/>
          <w:szCs w:val="24"/>
        </w:rPr>
      </w:pPr>
      <w:r w:rsidRPr="009F702B">
        <w:rPr>
          <w:sz w:val="24"/>
          <w:szCs w:val="24"/>
        </w:rPr>
        <w:t xml:space="preserve">Последний день приема заявок –  </w:t>
      </w:r>
      <w:r w:rsidR="00E96595">
        <w:rPr>
          <w:b/>
          <w:sz w:val="24"/>
          <w:szCs w:val="24"/>
        </w:rPr>
        <w:t>15</w:t>
      </w:r>
      <w:r w:rsidR="00836690" w:rsidRPr="009F702B">
        <w:rPr>
          <w:b/>
          <w:sz w:val="24"/>
          <w:szCs w:val="24"/>
        </w:rPr>
        <w:t xml:space="preserve"> </w:t>
      </w:r>
      <w:r w:rsidR="003A5309">
        <w:rPr>
          <w:b/>
          <w:sz w:val="24"/>
          <w:szCs w:val="24"/>
        </w:rPr>
        <w:t>декабря</w:t>
      </w:r>
      <w:r w:rsidR="00375DF6" w:rsidRPr="009F702B">
        <w:rPr>
          <w:b/>
          <w:sz w:val="24"/>
          <w:szCs w:val="24"/>
        </w:rPr>
        <w:t xml:space="preserve"> 20</w:t>
      </w:r>
      <w:r w:rsidR="00170492" w:rsidRPr="009F702B">
        <w:rPr>
          <w:b/>
          <w:sz w:val="24"/>
          <w:szCs w:val="24"/>
        </w:rPr>
        <w:t>2</w:t>
      </w:r>
      <w:r w:rsidR="001E052E">
        <w:rPr>
          <w:b/>
          <w:sz w:val="24"/>
          <w:szCs w:val="24"/>
        </w:rPr>
        <w:t>2</w:t>
      </w:r>
      <w:r w:rsidR="00375DF6" w:rsidRPr="009F702B">
        <w:rPr>
          <w:b/>
          <w:sz w:val="24"/>
          <w:szCs w:val="24"/>
        </w:rPr>
        <w:t xml:space="preserve"> года</w:t>
      </w:r>
      <w:r w:rsidRPr="009F702B">
        <w:rPr>
          <w:b/>
          <w:sz w:val="24"/>
          <w:szCs w:val="24"/>
        </w:rPr>
        <w:t>.</w:t>
      </w:r>
    </w:p>
    <w:p w:rsidR="006B43AE" w:rsidRPr="00C47BBD" w:rsidRDefault="006B43AE" w:rsidP="00A020D4">
      <w:pPr>
        <w:pStyle w:val="20"/>
        <w:rPr>
          <w:sz w:val="24"/>
          <w:szCs w:val="24"/>
        </w:rPr>
      </w:pPr>
      <w:r w:rsidRPr="00C47BBD">
        <w:rPr>
          <w:sz w:val="24"/>
          <w:szCs w:val="24"/>
        </w:rPr>
        <w:t xml:space="preserve">Организатор аукциона вправе отказаться от проведения аукциона </w:t>
      </w:r>
      <w:r w:rsidR="002B30B1" w:rsidRPr="00C47BBD">
        <w:rPr>
          <w:sz w:val="24"/>
          <w:szCs w:val="24"/>
        </w:rPr>
        <w:t xml:space="preserve">в случае выявления обстоятельств в соответствии с действующим законодательством </w:t>
      </w:r>
      <w:r w:rsidRPr="00C47BBD">
        <w:rPr>
          <w:sz w:val="24"/>
          <w:szCs w:val="24"/>
        </w:rPr>
        <w:t>не позднее</w:t>
      </w:r>
      <w:r w:rsidR="002B30B1" w:rsidRPr="00C47BBD">
        <w:rPr>
          <w:sz w:val="24"/>
          <w:szCs w:val="24"/>
        </w:rPr>
        <w:t>,</w:t>
      </w:r>
      <w:r w:rsidRPr="00C47BBD">
        <w:rPr>
          <w:sz w:val="24"/>
          <w:szCs w:val="24"/>
        </w:rPr>
        <w:t xml:space="preserve"> чем за 3 дня до дня проведения аукциона. </w:t>
      </w:r>
    </w:p>
    <w:p w:rsidR="00A020D4" w:rsidRPr="00C47BBD" w:rsidRDefault="00A020D4" w:rsidP="00A020D4">
      <w:pPr>
        <w:pStyle w:val="20"/>
        <w:rPr>
          <w:sz w:val="24"/>
          <w:szCs w:val="24"/>
        </w:rPr>
      </w:pPr>
      <w:r w:rsidRPr="00C47BBD">
        <w:rPr>
          <w:sz w:val="24"/>
          <w:szCs w:val="24"/>
        </w:rPr>
        <w:t xml:space="preserve">Извещение об </w:t>
      </w:r>
      <w:r w:rsidRPr="00C47BBD">
        <w:rPr>
          <w:rStyle w:val="ae"/>
          <w:sz w:val="24"/>
          <w:szCs w:val="24"/>
        </w:rPr>
        <w:t>отказе</w:t>
      </w:r>
      <w:r w:rsidRPr="00C47BBD">
        <w:rPr>
          <w:sz w:val="24"/>
          <w:szCs w:val="24"/>
        </w:rPr>
        <w:t xml:space="preserve"> в </w:t>
      </w:r>
      <w:r w:rsidRPr="00C47BBD">
        <w:rPr>
          <w:rStyle w:val="ae"/>
          <w:sz w:val="24"/>
          <w:szCs w:val="24"/>
        </w:rPr>
        <w:t>проведении</w:t>
      </w:r>
      <w:r w:rsidRPr="00C47BBD">
        <w:rPr>
          <w:sz w:val="24"/>
          <w:szCs w:val="24"/>
        </w:rPr>
        <w:t xml:space="preserve"> </w:t>
      </w:r>
      <w:r w:rsidRPr="00C47BBD">
        <w:rPr>
          <w:rStyle w:val="ae"/>
          <w:sz w:val="24"/>
          <w:szCs w:val="24"/>
        </w:rPr>
        <w:t>аукциона</w:t>
      </w:r>
      <w:r w:rsidRPr="00C47BBD">
        <w:rPr>
          <w:sz w:val="24"/>
          <w:szCs w:val="24"/>
        </w:rPr>
        <w:t xml:space="preserve"> </w:t>
      </w:r>
      <w:r w:rsidR="00387C80" w:rsidRPr="00C47BBD">
        <w:rPr>
          <w:sz w:val="24"/>
          <w:szCs w:val="24"/>
        </w:rPr>
        <w:t>размещается на официальном сайте</w:t>
      </w:r>
      <w:r w:rsidR="006B43AE" w:rsidRPr="00C47BBD">
        <w:rPr>
          <w:sz w:val="24"/>
          <w:szCs w:val="24"/>
        </w:rPr>
        <w:t xml:space="preserve"> </w:t>
      </w:r>
      <w:r w:rsidRPr="00C47BBD">
        <w:rPr>
          <w:sz w:val="24"/>
          <w:szCs w:val="24"/>
        </w:rPr>
        <w:t>организатором аукциона в течение трех дней со дня принятия данного решения</w:t>
      </w:r>
      <w:r w:rsidR="00387C80" w:rsidRPr="00C47BBD">
        <w:rPr>
          <w:sz w:val="24"/>
          <w:szCs w:val="24"/>
        </w:rPr>
        <w:t>.</w:t>
      </w:r>
      <w:r w:rsidR="00476D80" w:rsidRPr="00C47BBD">
        <w:rPr>
          <w:sz w:val="24"/>
          <w:szCs w:val="24"/>
        </w:rPr>
        <w:t xml:space="preserve"> </w:t>
      </w:r>
      <w:r w:rsidRPr="00C47BBD">
        <w:rPr>
          <w:sz w:val="24"/>
          <w:szCs w:val="24"/>
        </w:rPr>
        <w:t xml:space="preserve">Организатор аукциона в течение трех дней со дня принятия решения об </w:t>
      </w:r>
      <w:r w:rsidRPr="00C47BBD">
        <w:rPr>
          <w:rStyle w:val="ae"/>
          <w:sz w:val="24"/>
          <w:szCs w:val="24"/>
        </w:rPr>
        <w:t>отказе</w:t>
      </w:r>
      <w:r w:rsidRPr="00C47BBD">
        <w:rPr>
          <w:sz w:val="24"/>
          <w:szCs w:val="24"/>
        </w:rPr>
        <w:t xml:space="preserve"> в </w:t>
      </w:r>
      <w:r w:rsidRPr="00C47BBD">
        <w:rPr>
          <w:rStyle w:val="ae"/>
          <w:sz w:val="24"/>
          <w:szCs w:val="24"/>
        </w:rPr>
        <w:t>проведении</w:t>
      </w:r>
      <w:r w:rsidRPr="00C47BBD">
        <w:rPr>
          <w:sz w:val="24"/>
          <w:szCs w:val="24"/>
        </w:rPr>
        <w:t xml:space="preserve"> </w:t>
      </w:r>
      <w:r w:rsidRPr="00C47BBD">
        <w:rPr>
          <w:rStyle w:val="ae"/>
          <w:sz w:val="24"/>
          <w:szCs w:val="24"/>
        </w:rPr>
        <w:t>аукциона</w:t>
      </w:r>
      <w:r w:rsidRPr="00C47BBD">
        <w:rPr>
          <w:sz w:val="24"/>
          <w:szCs w:val="24"/>
        </w:rPr>
        <w:t xml:space="preserve"> обязан </w:t>
      </w:r>
      <w:r w:rsidRPr="00C47BBD">
        <w:rPr>
          <w:sz w:val="24"/>
          <w:szCs w:val="24"/>
        </w:rPr>
        <w:lastRenderedPageBreak/>
        <w:t xml:space="preserve">известить участников аукциона об </w:t>
      </w:r>
      <w:r w:rsidRPr="00C47BBD">
        <w:rPr>
          <w:rStyle w:val="ae"/>
          <w:sz w:val="24"/>
          <w:szCs w:val="24"/>
        </w:rPr>
        <w:t>отказе</w:t>
      </w:r>
      <w:r w:rsidRPr="00C47BBD">
        <w:rPr>
          <w:sz w:val="24"/>
          <w:szCs w:val="24"/>
        </w:rPr>
        <w:t xml:space="preserve"> в </w:t>
      </w:r>
      <w:r w:rsidRPr="00C47BBD">
        <w:rPr>
          <w:rStyle w:val="ae"/>
          <w:sz w:val="24"/>
          <w:szCs w:val="24"/>
        </w:rPr>
        <w:t>проведении</w:t>
      </w:r>
      <w:r w:rsidRPr="00C47BBD">
        <w:rPr>
          <w:sz w:val="24"/>
          <w:szCs w:val="24"/>
        </w:rPr>
        <w:t xml:space="preserve"> </w:t>
      </w:r>
      <w:r w:rsidRPr="00C47BBD">
        <w:rPr>
          <w:rStyle w:val="ae"/>
          <w:sz w:val="24"/>
          <w:szCs w:val="24"/>
        </w:rPr>
        <w:t>аукциона</w:t>
      </w:r>
      <w:r w:rsidRPr="00C47BBD">
        <w:rPr>
          <w:sz w:val="24"/>
          <w:szCs w:val="24"/>
        </w:rPr>
        <w:t xml:space="preserve"> и возвратить его участникам внесенные задатки.</w:t>
      </w:r>
    </w:p>
    <w:p w:rsidR="00A020D4" w:rsidRPr="00C47BBD" w:rsidRDefault="00A020D4" w:rsidP="00A020D4">
      <w:pPr>
        <w:pStyle w:val="20"/>
        <w:rPr>
          <w:sz w:val="24"/>
          <w:szCs w:val="24"/>
        </w:rPr>
      </w:pPr>
      <w:r w:rsidRPr="009F702B">
        <w:rPr>
          <w:sz w:val="24"/>
          <w:szCs w:val="24"/>
        </w:rPr>
        <w:t xml:space="preserve">Дата определения </w:t>
      </w:r>
      <w:r w:rsidR="0072547C" w:rsidRPr="009F702B">
        <w:rPr>
          <w:sz w:val="24"/>
          <w:szCs w:val="24"/>
        </w:rPr>
        <w:t xml:space="preserve">претендентов </w:t>
      </w:r>
      <w:r w:rsidRPr="009F702B">
        <w:rPr>
          <w:sz w:val="24"/>
          <w:szCs w:val="24"/>
        </w:rPr>
        <w:t>участник</w:t>
      </w:r>
      <w:r w:rsidR="0072547C" w:rsidRPr="009F702B">
        <w:rPr>
          <w:sz w:val="24"/>
          <w:szCs w:val="24"/>
        </w:rPr>
        <w:t>ами</w:t>
      </w:r>
      <w:r w:rsidRPr="009F702B">
        <w:rPr>
          <w:sz w:val="24"/>
          <w:szCs w:val="24"/>
        </w:rPr>
        <w:t xml:space="preserve"> аукциона – </w:t>
      </w:r>
      <w:r w:rsidR="002C3EBE">
        <w:rPr>
          <w:b/>
          <w:sz w:val="24"/>
          <w:szCs w:val="24"/>
        </w:rPr>
        <w:t>1</w:t>
      </w:r>
      <w:r w:rsidR="00E96595">
        <w:rPr>
          <w:b/>
          <w:sz w:val="24"/>
          <w:szCs w:val="24"/>
        </w:rPr>
        <w:t>9</w:t>
      </w:r>
      <w:r w:rsidR="00836690" w:rsidRPr="009F702B">
        <w:rPr>
          <w:b/>
          <w:sz w:val="24"/>
          <w:szCs w:val="24"/>
        </w:rPr>
        <w:t xml:space="preserve"> </w:t>
      </w:r>
      <w:r w:rsidR="003A5309">
        <w:rPr>
          <w:b/>
          <w:sz w:val="24"/>
          <w:szCs w:val="24"/>
        </w:rPr>
        <w:t>декабря</w:t>
      </w:r>
      <w:r w:rsidR="00375DF6" w:rsidRPr="009F702B">
        <w:rPr>
          <w:b/>
          <w:sz w:val="24"/>
          <w:szCs w:val="24"/>
        </w:rPr>
        <w:t xml:space="preserve"> 20</w:t>
      </w:r>
      <w:r w:rsidR="00170492" w:rsidRPr="009F702B">
        <w:rPr>
          <w:b/>
          <w:sz w:val="24"/>
          <w:szCs w:val="24"/>
        </w:rPr>
        <w:t>2</w:t>
      </w:r>
      <w:r w:rsidR="001E052E">
        <w:rPr>
          <w:b/>
          <w:sz w:val="24"/>
          <w:szCs w:val="24"/>
        </w:rPr>
        <w:t>2</w:t>
      </w:r>
      <w:r w:rsidRPr="009F702B">
        <w:rPr>
          <w:b/>
          <w:sz w:val="24"/>
          <w:szCs w:val="24"/>
        </w:rPr>
        <w:t xml:space="preserve"> года</w:t>
      </w:r>
      <w:r w:rsidRPr="009F702B">
        <w:rPr>
          <w:sz w:val="24"/>
          <w:szCs w:val="24"/>
        </w:rPr>
        <w:t>.</w:t>
      </w:r>
    </w:p>
    <w:p w:rsidR="00A020D4" w:rsidRPr="00C47BBD" w:rsidRDefault="00A020D4" w:rsidP="00A020D4">
      <w:pPr>
        <w:ind w:firstLine="709"/>
        <w:jc w:val="both"/>
        <w:rPr>
          <w:sz w:val="24"/>
          <w:szCs w:val="24"/>
        </w:rPr>
      </w:pPr>
      <w:r w:rsidRPr="00C47BBD">
        <w:rPr>
          <w:sz w:val="24"/>
          <w:szCs w:val="24"/>
        </w:rPr>
        <w:t>Заявитель не допускается к участию в аукционе по следующим основаниям: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A020D4" w:rsidRPr="00C47BBD" w:rsidRDefault="00D06DB3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3</w:t>
      </w:r>
      <w:r w:rsidR="00A020D4" w:rsidRPr="00C47BBD">
        <w:rPr>
          <w:rFonts w:ascii="Times New Roman" w:hAnsi="Times New Roman" w:cs="Times New Roman"/>
          <w:sz w:val="24"/>
          <w:szCs w:val="24"/>
        </w:rPr>
        <w:t xml:space="preserve"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62CC8" w:rsidRPr="00C47BBD">
        <w:rPr>
          <w:rFonts w:ascii="Times New Roman" w:hAnsi="Times New Roman" w:cs="Times New Roman"/>
          <w:sz w:val="24"/>
          <w:szCs w:val="24"/>
        </w:rPr>
        <w:t>ст.39.12 Земельного кодекса РФ</w:t>
      </w:r>
      <w:r w:rsidR="00A020D4" w:rsidRPr="00C47BBD">
        <w:rPr>
          <w:rFonts w:ascii="Times New Roman" w:hAnsi="Times New Roman" w:cs="Times New Roman"/>
          <w:sz w:val="24"/>
          <w:szCs w:val="24"/>
        </w:rPr>
        <w:t> реестре недобросовестных участников аукциона.</w:t>
      </w:r>
    </w:p>
    <w:p w:rsidR="00E91AE6" w:rsidRPr="00C47BBD" w:rsidRDefault="00E91AE6" w:rsidP="00A020D4">
      <w:pPr>
        <w:pStyle w:val="s1"/>
        <w:rPr>
          <w:rFonts w:ascii="Times New Roman" w:hAnsi="Times New Roman" w:cs="Times New Roman"/>
          <w:sz w:val="24"/>
          <w:szCs w:val="24"/>
        </w:rPr>
      </w:pPr>
    </w:p>
    <w:p w:rsidR="00186A1E" w:rsidRPr="00C47BBD" w:rsidRDefault="00186A1E" w:rsidP="00186A1E">
      <w:pPr>
        <w:ind w:firstLine="720"/>
        <w:jc w:val="both"/>
        <w:rPr>
          <w:b/>
          <w:sz w:val="24"/>
          <w:szCs w:val="24"/>
        </w:rPr>
      </w:pPr>
      <w:r w:rsidRPr="00C47BBD">
        <w:rPr>
          <w:b/>
          <w:sz w:val="24"/>
          <w:szCs w:val="24"/>
        </w:rPr>
        <w:t>Порядок проведения аукциона.</w:t>
      </w:r>
    </w:p>
    <w:p w:rsidR="00186A1E" w:rsidRPr="00C47BBD" w:rsidRDefault="00186A1E" w:rsidP="00186A1E">
      <w:pPr>
        <w:ind w:firstLine="720"/>
        <w:jc w:val="both"/>
        <w:rPr>
          <w:sz w:val="24"/>
          <w:szCs w:val="24"/>
        </w:rPr>
      </w:pPr>
      <w:r w:rsidRPr="00C47BBD">
        <w:rPr>
          <w:sz w:val="24"/>
          <w:szCs w:val="24"/>
        </w:rPr>
        <w:t xml:space="preserve">Аукцион начинается с оглашения наименования, основных характеристик и начальной цены </w:t>
      </w:r>
      <w:r w:rsidR="00BA73C4" w:rsidRPr="00C47BBD">
        <w:rPr>
          <w:sz w:val="24"/>
          <w:szCs w:val="24"/>
        </w:rPr>
        <w:t>предмета аукциона</w:t>
      </w:r>
      <w:r w:rsidRPr="00C47BBD">
        <w:rPr>
          <w:sz w:val="24"/>
          <w:szCs w:val="24"/>
        </w:rPr>
        <w:t>, "шага аукциона" и порядка проведения аукциона.</w:t>
      </w:r>
    </w:p>
    <w:p w:rsidR="00186A1E" w:rsidRPr="00C47BBD" w:rsidRDefault="00186A1E" w:rsidP="00186A1E">
      <w:pPr>
        <w:ind w:firstLine="709"/>
        <w:jc w:val="both"/>
        <w:rPr>
          <w:sz w:val="24"/>
          <w:szCs w:val="24"/>
        </w:rPr>
      </w:pPr>
      <w:r w:rsidRPr="00C47BBD">
        <w:rPr>
          <w:sz w:val="24"/>
          <w:szCs w:val="24"/>
        </w:rPr>
        <w:t xml:space="preserve">Участникам аукциона выдаются </w:t>
      </w:r>
      <w:r w:rsidR="00187D23" w:rsidRPr="00C47BBD">
        <w:rPr>
          <w:sz w:val="24"/>
          <w:szCs w:val="24"/>
        </w:rPr>
        <w:t>пронумерованные карточки участника аукциона</w:t>
      </w:r>
      <w:r w:rsidRPr="00C47BBD">
        <w:rPr>
          <w:sz w:val="24"/>
          <w:szCs w:val="24"/>
        </w:rPr>
        <w:t>, которые они поднимают после оглашения аукционистом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</w:t>
      </w:r>
    </w:p>
    <w:p w:rsidR="00186A1E" w:rsidRPr="00C47BBD" w:rsidRDefault="00186A1E" w:rsidP="00186A1E">
      <w:pPr>
        <w:ind w:firstLine="709"/>
        <w:jc w:val="both"/>
        <w:rPr>
          <w:sz w:val="24"/>
          <w:szCs w:val="24"/>
        </w:rPr>
      </w:pPr>
      <w:r w:rsidRPr="00C47BBD">
        <w:rPr>
          <w:sz w:val="24"/>
          <w:szCs w:val="24"/>
        </w:rPr>
        <w:t xml:space="preserve">Каждый последующий размер арендной платы аукционист назначает путем увеличения текущего размера арендной платы на "шаг аукциона". После объявления очередного размера арендной платы аукционист называет номер </w:t>
      </w:r>
      <w:r w:rsidR="00187D23" w:rsidRPr="00C47BBD">
        <w:rPr>
          <w:sz w:val="24"/>
          <w:szCs w:val="24"/>
        </w:rPr>
        <w:t>карточки</w:t>
      </w:r>
      <w:r w:rsidRPr="00C47BBD">
        <w:rPr>
          <w:sz w:val="24"/>
          <w:szCs w:val="24"/>
        </w:rPr>
        <w:t xml:space="preserve"> участника аукциона, который первым поднял </w:t>
      </w:r>
      <w:r w:rsidR="00187D23" w:rsidRPr="00C47BBD">
        <w:rPr>
          <w:sz w:val="24"/>
          <w:szCs w:val="24"/>
        </w:rPr>
        <w:t>карточку</w:t>
      </w:r>
      <w:r w:rsidRPr="00C47BBD">
        <w:rPr>
          <w:sz w:val="24"/>
          <w:szCs w:val="24"/>
        </w:rPr>
        <w:t>, и указывает на этого участника аукциона. Затем аукционист объявляет следующий размер арендной платы в соответствии с "шагом аукциона".</w:t>
      </w:r>
    </w:p>
    <w:p w:rsidR="00186A1E" w:rsidRPr="00C47BBD" w:rsidRDefault="00186A1E" w:rsidP="00186A1E">
      <w:pPr>
        <w:ind w:firstLine="709"/>
        <w:jc w:val="both"/>
        <w:rPr>
          <w:sz w:val="24"/>
          <w:szCs w:val="24"/>
        </w:rPr>
      </w:pPr>
      <w:r w:rsidRPr="00C47BBD">
        <w:rPr>
          <w:sz w:val="24"/>
          <w:szCs w:val="24"/>
        </w:rPr>
        <w:t>При отсутствии участников аукциона, готовых заключить договор аренды в соответствии с названным аукционистом размером арендной платы, аукционист повторяет размер арендной платы 3 раза.</w:t>
      </w:r>
    </w:p>
    <w:p w:rsidR="00186A1E" w:rsidRPr="00C47BBD" w:rsidRDefault="00186A1E" w:rsidP="00186A1E">
      <w:pPr>
        <w:ind w:firstLine="709"/>
        <w:jc w:val="both"/>
        <w:rPr>
          <w:sz w:val="24"/>
          <w:szCs w:val="24"/>
        </w:rPr>
      </w:pPr>
      <w:r w:rsidRPr="00C47BBD">
        <w:rPr>
          <w:sz w:val="24"/>
          <w:szCs w:val="24"/>
        </w:rPr>
        <w:t xml:space="preserve">Если после троекратного объявления размера арендной платы ни один из участников аукциона не поднял </w:t>
      </w:r>
      <w:r w:rsidR="00187D23" w:rsidRPr="00C47BBD">
        <w:rPr>
          <w:sz w:val="24"/>
          <w:szCs w:val="24"/>
        </w:rPr>
        <w:t>карточку</w:t>
      </w:r>
      <w:r w:rsidRPr="00C47BBD">
        <w:rPr>
          <w:sz w:val="24"/>
          <w:szCs w:val="24"/>
        </w:rPr>
        <w:t xml:space="preserve">, аукцион завершается. Победителем аукциона признается тот участник аукциона, номер </w:t>
      </w:r>
      <w:r w:rsidR="00187D23" w:rsidRPr="00C47BBD">
        <w:rPr>
          <w:sz w:val="24"/>
          <w:szCs w:val="24"/>
        </w:rPr>
        <w:t>карточки</w:t>
      </w:r>
      <w:r w:rsidRPr="00C47BBD">
        <w:rPr>
          <w:sz w:val="24"/>
          <w:szCs w:val="24"/>
        </w:rPr>
        <w:t xml:space="preserve"> которого был назван аукционистом последним.</w:t>
      </w:r>
    </w:p>
    <w:p w:rsidR="00186A1E" w:rsidRPr="00C47BBD" w:rsidRDefault="00186A1E" w:rsidP="00186A1E">
      <w:pPr>
        <w:ind w:firstLine="709"/>
        <w:jc w:val="both"/>
        <w:rPr>
          <w:sz w:val="24"/>
          <w:szCs w:val="24"/>
        </w:rPr>
      </w:pPr>
      <w:r w:rsidRPr="00C47BBD">
        <w:rPr>
          <w:sz w:val="24"/>
          <w:szCs w:val="24"/>
        </w:rPr>
        <w:t xml:space="preserve">По завершении аукциона аукционист объявляет о продаже права на заключение договора аренды, называет размер арендной платы и номер </w:t>
      </w:r>
      <w:r w:rsidR="00187D23" w:rsidRPr="00C47BBD">
        <w:rPr>
          <w:sz w:val="24"/>
          <w:szCs w:val="24"/>
        </w:rPr>
        <w:t>карточки</w:t>
      </w:r>
      <w:r w:rsidRPr="00C47BBD">
        <w:rPr>
          <w:sz w:val="24"/>
          <w:szCs w:val="24"/>
        </w:rPr>
        <w:t xml:space="preserve"> победителя аукциона.</w:t>
      </w:r>
    </w:p>
    <w:p w:rsidR="00954216" w:rsidRPr="00C47BBD" w:rsidRDefault="00954216" w:rsidP="00A020D4">
      <w:pPr>
        <w:pStyle w:val="20"/>
        <w:rPr>
          <w:sz w:val="24"/>
          <w:szCs w:val="24"/>
        </w:rPr>
      </w:pPr>
    </w:p>
    <w:p w:rsidR="00A020D4" w:rsidRPr="00C47BBD" w:rsidRDefault="00A020D4" w:rsidP="00A020D4">
      <w:pPr>
        <w:pStyle w:val="20"/>
        <w:rPr>
          <w:b/>
          <w:sz w:val="24"/>
          <w:szCs w:val="24"/>
        </w:rPr>
      </w:pPr>
      <w:r w:rsidRPr="009F702B">
        <w:rPr>
          <w:sz w:val="24"/>
          <w:szCs w:val="24"/>
        </w:rPr>
        <w:t xml:space="preserve">Дата подведения итогов аукциона – </w:t>
      </w:r>
      <w:r w:rsidR="00E96595">
        <w:rPr>
          <w:b/>
          <w:sz w:val="24"/>
          <w:szCs w:val="24"/>
        </w:rPr>
        <w:t>2</w:t>
      </w:r>
      <w:r w:rsidR="002C3EBE">
        <w:rPr>
          <w:b/>
          <w:sz w:val="24"/>
          <w:szCs w:val="24"/>
        </w:rPr>
        <w:t>0</w:t>
      </w:r>
      <w:r w:rsidR="00836690" w:rsidRPr="009F702B">
        <w:rPr>
          <w:b/>
          <w:sz w:val="24"/>
          <w:szCs w:val="24"/>
        </w:rPr>
        <w:t xml:space="preserve"> </w:t>
      </w:r>
      <w:r w:rsidR="003A5309">
        <w:rPr>
          <w:b/>
          <w:sz w:val="24"/>
          <w:szCs w:val="24"/>
        </w:rPr>
        <w:t>декабря</w:t>
      </w:r>
      <w:r w:rsidR="00375DF6" w:rsidRPr="009F702B">
        <w:rPr>
          <w:b/>
          <w:sz w:val="24"/>
          <w:szCs w:val="24"/>
        </w:rPr>
        <w:t xml:space="preserve"> 20</w:t>
      </w:r>
      <w:r w:rsidR="00170492" w:rsidRPr="009F702B">
        <w:rPr>
          <w:b/>
          <w:sz w:val="24"/>
          <w:szCs w:val="24"/>
        </w:rPr>
        <w:t>2</w:t>
      </w:r>
      <w:r w:rsidR="001E052E">
        <w:rPr>
          <w:b/>
          <w:sz w:val="24"/>
          <w:szCs w:val="24"/>
        </w:rPr>
        <w:t>2</w:t>
      </w:r>
      <w:r w:rsidRPr="009F702B">
        <w:rPr>
          <w:b/>
          <w:sz w:val="24"/>
          <w:szCs w:val="24"/>
        </w:rPr>
        <w:t xml:space="preserve"> года.</w:t>
      </w:r>
    </w:p>
    <w:p w:rsidR="00A020D4" w:rsidRPr="00C47BBD" w:rsidRDefault="00A020D4" w:rsidP="00A020D4">
      <w:pPr>
        <w:ind w:firstLine="720"/>
        <w:jc w:val="both"/>
        <w:rPr>
          <w:sz w:val="24"/>
          <w:szCs w:val="24"/>
        </w:rPr>
      </w:pPr>
      <w:r w:rsidRPr="00C47BBD">
        <w:rPr>
          <w:sz w:val="24"/>
          <w:szCs w:val="24"/>
        </w:rPr>
        <w:t>Итоги аукциона п</w:t>
      </w:r>
      <w:r w:rsidR="0072547C" w:rsidRPr="00C47BBD">
        <w:rPr>
          <w:sz w:val="24"/>
          <w:szCs w:val="24"/>
        </w:rPr>
        <w:t>одводятся</w:t>
      </w:r>
      <w:r w:rsidRPr="00C47BBD">
        <w:rPr>
          <w:sz w:val="24"/>
          <w:szCs w:val="24"/>
        </w:rPr>
        <w:t xml:space="preserve"> </w:t>
      </w:r>
      <w:r w:rsidR="0072547C" w:rsidRPr="00C47BBD">
        <w:rPr>
          <w:sz w:val="24"/>
          <w:szCs w:val="24"/>
        </w:rPr>
        <w:t xml:space="preserve">аукционной </w:t>
      </w:r>
      <w:r w:rsidRPr="00C47BBD">
        <w:rPr>
          <w:sz w:val="24"/>
          <w:szCs w:val="24"/>
        </w:rPr>
        <w:t>комиссией в день проведения аукциона по месту его проведения.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</w:t>
      </w:r>
      <w:r w:rsidR="00132D1A" w:rsidRPr="00C47BBD">
        <w:rPr>
          <w:rFonts w:ascii="Times New Roman" w:hAnsi="Times New Roman" w:cs="Times New Roman"/>
          <w:sz w:val="24"/>
          <w:szCs w:val="24"/>
        </w:rPr>
        <w:t xml:space="preserve">ий </w:t>
      </w:r>
      <w:r w:rsidR="0072547C" w:rsidRPr="00C47BBD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132D1A" w:rsidRPr="00C47BBD">
        <w:rPr>
          <w:rFonts w:ascii="Times New Roman" w:hAnsi="Times New Roman" w:cs="Times New Roman"/>
          <w:sz w:val="24"/>
          <w:szCs w:val="24"/>
        </w:rPr>
        <w:t>ежегодн</w:t>
      </w:r>
      <w:r w:rsidR="0072547C" w:rsidRPr="00C47BBD">
        <w:rPr>
          <w:rFonts w:ascii="Times New Roman" w:hAnsi="Times New Roman" w:cs="Times New Roman"/>
          <w:sz w:val="24"/>
          <w:szCs w:val="24"/>
        </w:rPr>
        <w:t>о</w:t>
      </w:r>
      <w:r w:rsidR="00132D1A" w:rsidRPr="00C47BBD">
        <w:rPr>
          <w:rFonts w:ascii="Times New Roman" w:hAnsi="Times New Roman" w:cs="Times New Roman"/>
          <w:sz w:val="24"/>
          <w:szCs w:val="24"/>
        </w:rPr>
        <w:t>й арендной платы</w:t>
      </w:r>
      <w:r w:rsidRPr="00C47BBD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A020D4" w:rsidRPr="00C47BBD" w:rsidRDefault="00A020D4" w:rsidP="00A020D4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C526D" w:rsidRPr="00C47BBD" w:rsidRDefault="00FE47B5" w:rsidP="006C526D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П</w:t>
      </w:r>
      <w:r w:rsidR="00A020D4" w:rsidRPr="00C47BBD">
        <w:rPr>
          <w:rFonts w:ascii="Times New Roman" w:hAnsi="Times New Roman" w:cs="Times New Roman"/>
          <w:sz w:val="24"/>
          <w:szCs w:val="24"/>
        </w:rPr>
        <w:t xml:space="preserve">обедителю аукциона или единственному принявшему участие в аукционе его участнику </w:t>
      </w:r>
      <w:r w:rsidRPr="00C47BBD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A020D4" w:rsidRPr="00C47BBD">
        <w:rPr>
          <w:rFonts w:ascii="Times New Roman" w:hAnsi="Times New Roman" w:cs="Times New Roman"/>
          <w:sz w:val="24"/>
          <w:szCs w:val="24"/>
        </w:rPr>
        <w:t xml:space="preserve">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r w:rsidR="00132D1A" w:rsidRPr="00C47BBD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</w:t>
      </w:r>
      <w:r w:rsidR="004220DB" w:rsidRPr="00C47BBD">
        <w:rPr>
          <w:rFonts w:ascii="Times New Roman" w:hAnsi="Times New Roman" w:cs="Times New Roman"/>
          <w:sz w:val="24"/>
          <w:szCs w:val="24"/>
        </w:rPr>
        <w:t xml:space="preserve"> </w:t>
      </w:r>
      <w:r w:rsidR="00132D1A" w:rsidRPr="00C47BBD">
        <w:rPr>
          <w:rFonts w:ascii="Times New Roman" w:hAnsi="Times New Roman" w:cs="Times New Roman"/>
          <w:sz w:val="24"/>
          <w:szCs w:val="24"/>
        </w:rPr>
        <w:t>земельного участка определяется в размере, предложенном победителем аукциона, или</w:t>
      </w:r>
      <w:r w:rsidR="00362CC8" w:rsidRPr="00C47BBD">
        <w:rPr>
          <w:rFonts w:ascii="Times New Roman" w:hAnsi="Times New Roman" w:cs="Times New Roman"/>
          <w:sz w:val="24"/>
          <w:szCs w:val="24"/>
        </w:rPr>
        <w:t>,</w:t>
      </w:r>
      <w:r w:rsidR="00132D1A" w:rsidRPr="00C47BBD">
        <w:rPr>
          <w:rFonts w:ascii="Times New Roman" w:hAnsi="Times New Roman" w:cs="Times New Roman"/>
          <w:sz w:val="24"/>
          <w:szCs w:val="24"/>
        </w:rPr>
        <w:t xml:space="preserve"> в случае заключения указанного договора с единственным принявшим участие в аукционе его участником</w:t>
      </w:r>
      <w:r w:rsidR="00362CC8" w:rsidRPr="00C47BBD">
        <w:rPr>
          <w:rFonts w:ascii="Times New Roman" w:hAnsi="Times New Roman" w:cs="Times New Roman"/>
          <w:sz w:val="24"/>
          <w:szCs w:val="24"/>
        </w:rPr>
        <w:t>,</w:t>
      </w:r>
      <w:r w:rsidR="00132D1A" w:rsidRPr="00C47BBD">
        <w:rPr>
          <w:rFonts w:ascii="Times New Roman" w:hAnsi="Times New Roman" w:cs="Times New Roman"/>
          <w:sz w:val="24"/>
          <w:szCs w:val="24"/>
        </w:rPr>
        <w:t xml:space="preserve"> устанавливается в размере</w:t>
      </w:r>
      <w:r w:rsidR="00362CC8" w:rsidRPr="00C47BBD">
        <w:rPr>
          <w:rFonts w:ascii="Times New Roman" w:hAnsi="Times New Roman" w:cs="Times New Roman"/>
          <w:sz w:val="24"/>
          <w:szCs w:val="24"/>
        </w:rPr>
        <w:t>,</w:t>
      </w:r>
      <w:r w:rsidR="00132D1A" w:rsidRPr="00C47BBD">
        <w:rPr>
          <w:rFonts w:ascii="Times New Roman" w:hAnsi="Times New Roman" w:cs="Times New Roman"/>
          <w:sz w:val="24"/>
          <w:szCs w:val="24"/>
        </w:rPr>
        <w:t xml:space="preserve"> </w:t>
      </w:r>
      <w:r w:rsidR="00132D1A" w:rsidRPr="00C47BBD">
        <w:rPr>
          <w:rFonts w:ascii="Times New Roman" w:hAnsi="Times New Roman" w:cs="Times New Roman"/>
          <w:sz w:val="24"/>
          <w:szCs w:val="24"/>
        </w:rPr>
        <w:lastRenderedPageBreak/>
        <w:t xml:space="preserve">равном начальной цене предмета аукциона. </w:t>
      </w:r>
      <w:r w:rsidR="00A020D4" w:rsidRPr="00C47BBD">
        <w:rPr>
          <w:rFonts w:ascii="Times New Roman" w:hAnsi="Times New Roman" w:cs="Times New Roman"/>
          <w:sz w:val="24"/>
          <w:szCs w:val="24"/>
        </w:rPr>
        <w:t xml:space="preserve">Не допускается заключение договоров </w:t>
      </w:r>
      <w:r w:rsidR="004220DB" w:rsidRPr="00C47BBD">
        <w:rPr>
          <w:rFonts w:ascii="Times New Roman" w:hAnsi="Times New Roman" w:cs="Times New Roman"/>
          <w:sz w:val="24"/>
          <w:szCs w:val="24"/>
        </w:rPr>
        <w:t>ранее,</w:t>
      </w:r>
      <w:r w:rsidR="00A020D4" w:rsidRPr="00C47BBD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</w:t>
      </w:r>
      <w:r w:rsidR="00A020D4" w:rsidRPr="00C47BBD">
        <w:rPr>
          <w:rStyle w:val="links8"/>
          <w:rFonts w:ascii="Times New Roman" w:hAnsi="Times New Roman" w:cs="Times New Roman"/>
          <w:sz w:val="24"/>
          <w:szCs w:val="24"/>
        </w:rPr>
        <w:t>официальном сайте</w:t>
      </w:r>
      <w:r w:rsidR="00A020D4" w:rsidRPr="00C47BBD">
        <w:rPr>
          <w:rFonts w:ascii="Times New Roman" w:hAnsi="Times New Roman" w:cs="Times New Roman"/>
          <w:sz w:val="24"/>
          <w:szCs w:val="24"/>
        </w:rPr>
        <w:t>.</w:t>
      </w:r>
    </w:p>
    <w:p w:rsidR="00C62943" w:rsidRPr="00C47BBD" w:rsidRDefault="00C62943" w:rsidP="00C62943">
      <w:pPr>
        <w:pStyle w:val="20"/>
        <w:rPr>
          <w:sz w:val="24"/>
          <w:szCs w:val="24"/>
        </w:rPr>
      </w:pPr>
      <w:r w:rsidRPr="00C47BBD">
        <w:rPr>
          <w:sz w:val="24"/>
          <w:szCs w:val="24"/>
        </w:rPr>
        <w:t>В соответствии с пунктом 17 статьи 39.8 Земельного кодекса РФ изменение вида разрешенного использования земельного участка не допускается.</w:t>
      </w:r>
    </w:p>
    <w:p w:rsidR="00C62943" w:rsidRPr="00C47BBD" w:rsidRDefault="00C62943" w:rsidP="006C526D">
      <w:pPr>
        <w:pStyle w:val="s1"/>
        <w:rPr>
          <w:rFonts w:ascii="Times New Roman" w:hAnsi="Times New Roman" w:cs="Times New Roman"/>
          <w:sz w:val="24"/>
          <w:szCs w:val="24"/>
        </w:rPr>
      </w:pPr>
    </w:p>
    <w:p w:rsidR="00164DB3" w:rsidRPr="00C47BBD" w:rsidRDefault="00164DB3" w:rsidP="006C526D">
      <w:pPr>
        <w:pStyle w:val="s1"/>
        <w:rPr>
          <w:rFonts w:ascii="Times New Roman" w:hAnsi="Times New Roman" w:cs="Times New Roman"/>
          <w:sz w:val="24"/>
          <w:szCs w:val="24"/>
        </w:rPr>
      </w:pPr>
      <w:r w:rsidRPr="00C47BBD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исполнения обязательств по заключенному договору.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91AE6" w:rsidRPr="00C47BBD" w:rsidRDefault="00E91AE6" w:rsidP="00A020D4">
      <w:pPr>
        <w:pStyle w:val="s1"/>
        <w:rPr>
          <w:rFonts w:ascii="Times New Roman" w:hAnsi="Times New Roman" w:cs="Times New Roman"/>
          <w:sz w:val="24"/>
          <w:szCs w:val="24"/>
        </w:rPr>
      </w:pPr>
    </w:p>
    <w:p w:rsidR="00A020D4" w:rsidRPr="00C47BBD" w:rsidRDefault="006C526D" w:rsidP="00A020D4">
      <w:pPr>
        <w:pStyle w:val="20"/>
        <w:rPr>
          <w:sz w:val="24"/>
          <w:szCs w:val="24"/>
        </w:rPr>
      </w:pPr>
      <w:r w:rsidRPr="00C47BBD">
        <w:rPr>
          <w:sz w:val="24"/>
          <w:szCs w:val="24"/>
        </w:rPr>
        <w:t xml:space="preserve">Получить </w:t>
      </w:r>
      <w:r w:rsidR="00C62943" w:rsidRPr="00C47BBD">
        <w:rPr>
          <w:sz w:val="24"/>
          <w:szCs w:val="24"/>
        </w:rPr>
        <w:t>форму</w:t>
      </w:r>
      <w:r w:rsidRPr="00C47BBD">
        <w:rPr>
          <w:sz w:val="24"/>
          <w:szCs w:val="24"/>
        </w:rPr>
        <w:t xml:space="preserve"> заявки на участие в аукционе</w:t>
      </w:r>
      <w:r w:rsidR="00A020D4" w:rsidRPr="00C47BBD">
        <w:rPr>
          <w:sz w:val="24"/>
          <w:szCs w:val="24"/>
        </w:rPr>
        <w:t xml:space="preserve">, </w:t>
      </w:r>
      <w:r w:rsidRPr="00C47BBD">
        <w:rPr>
          <w:sz w:val="24"/>
          <w:szCs w:val="24"/>
        </w:rPr>
        <w:t xml:space="preserve">а также </w:t>
      </w:r>
      <w:r w:rsidR="00A020D4" w:rsidRPr="00C47BBD">
        <w:rPr>
          <w:sz w:val="24"/>
          <w:szCs w:val="24"/>
        </w:rPr>
        <w:t xml:space="preserve">получить дополнительную информацию об условиях проведения аукциона и ознакомиться с иными материалами (в том числе с условиями договора </w:t>
      </w:r>
      <w:r w:rsidR="00132D1A" w:rsidRPr="00C47BBD">
        <w:rPr>
          <w:sz w:val="24"/>
          <w:szCs w:val="24"/>
        </w:rPr>
        <w:t>аренды</w:t>
      </w:r>
      <w:r w:rsidR="00A020D4" w:rsidRPr="00C47BBD">
        <w:rPr>
          <w:sz w:val="24"/>
          <w:szCs w:val="24"/>
        </w:rPr>
        <w:t xml:space="preserve">) Вы можете в </w:t>
      </w:r>
      <w:r w:rsidR="00B17502">
        <w:rPr>
          <w:sz w:val="24"/>
          <w:szCs w:val="24"/>
        </w:rPr>
        <w:t>О</w:t>
      </w:r>
      <w:r w:rsidR="00B17502" w:rsidRPr="00B17502">
        <w:rPr>
          <w:sz w:val="24"/>
          <w:szCs w:val="24"/>
        </w:rPr>
        <w:t>тдел</w:t>
      </w:r>
      <w:r w:rsidR="00B17502">
        <w:rPr>
          <w:sz w:val="24"/>
          <w:szCs w:val="24"/>
        </w:rPr>
        <w:t>е</w:t>
      </w:r>
      <w:r w:rsidR="00B17502" w:rsidRPr="00B17502">
        <w:rPr>
          <w:sz w:val="24"/>
          <w:szCs w:val="24"/>
        </w:rPr>
        <w:t xml:space="preserve"> по Туймазинскому району и городу Туймазы Управления по работе с территориальными отделами и взаимодействию с органами местного самоуправления</w:t>
      </w:r>
      <w:r w:rsidR="00A020D4" w:rsidRPr="00C47BBD">
        <w:rPr>
          <w:sz w:val="24"/>
          <w:szCs w:val="24"/>
        </w:rPr>
        <w:t xml:space="preserve"> </w:t>
      </w:r>
      <w:r w:rsidR="00B17502">
        <w:rPr>
          <w:sz w:val="24"/>
          <w:szCs w:val="24"/>
        </w:rPr>
        <w:t xml:space="preserve">Министерства земельных </w:t>
      </w:r>
      <w:r w:rsidR="00B17502" w:rsidRPr="00B17502">
        <w:rPr>
          <w:sz w:val="24"/>
          <w:szCs w:val="24"/>
        </w:rPr>
        <w:t xml:space="preserve">и имущественных отношений Республики Башкортостан </w:t>
      </w:r>
      <w:r w:rsidR="00A020D4" w:rsidRPr="00C47BBD">
        <w:rPr>
          <w:sz w:val="24"/>
          <w:szCs w:val="24"/>
        </w:rPr>
        <w:t xml:space="preserve">ежедневно (кроме выходных) с </w:t>
      </w:r>
      <w:r w:rsidR="002D4E42" w:rsidRPr="00C47BBD">
        <w:rPr>
          <w:sz w:val="24"/>
          <w:szCs w:val="24"/>
        </w:rPr>
        <w:t>09</w:t>
      </w:r>
      <w:r w:rsidR="00613D0D" w:rsidRPr="00C47BBD">
        <w:rPr>
          <w:sz w:val="24"/>
          <w:szCs w:val="24"/>
        </w:rPr>
        <w:t>.00</w:t>
      </w:r>
      <w:r w:rsidR="00A020D4" w:rsidRPr="00C47BBD">
        <w:rPr>
          <w:sz w:val="24"/>
          <w:szCs w:val="24"/>
        </w:rPr>
        <w:t xml:space="preserve"> до 1</w:t>
      </w:r>
      <w:r w:rsidR="002D4E42" w:rsidRPr="00C47BBD">
        <w:rPr>
          <w:sz w:val="24"/>
          <w:szCs w:val="24"/>
        </w:rPr>
        <w:t>8</w:t>
      </w:r>
      <w:r w:rsidR="00613D0D" w:rsidRPr="00C47BBD">
        <w:rPr>
          <w:sz w:val="24"/>
          <w:szCs w:val="24"/>
        </w:rPr>
        <w:t>.00</w:t>
      </w:r>
      <w:r w:rsidR="00A020D4" w:rsidRPr="00C47BBD">
        <w:rPr>
          <w:sz w:val="24"/>
          <w:szCs w:val="24"/>
        </w:rPr>
        <w:t xml:space="preserve"> часов </w:t>
      </w:r>
      <w:r w:rsidR="002C55D0" w:rsidRPr="00C47BBD">
        <w:rPr>
          <w:sz w:val="24"/>
          <w:szCs w:val="24"/>
        </w:rPr>
        <w:t xml:space="preserve">(перерыв с 13.00 до 14.00 часов) </w:t>
      </w:r>
      <w:r w:rsidR="00A020D4" w:rsidRPr="00C47BBD">
        <w:rPr>
          <w:sz w:val="24"/>
          <w:szCs w:val="24"/>
        </w:rPr>
        <w:t xml:space="preserve">по адресу: </w:t>
      </w:r>
      <w:r w:rsidRPr="00C47BBD">
        <w:rPr>
          <w:sz w:val="24"/>
          <w:szCs w:val="24"/>
        </w:rPr>
        <w:t xml:space="preserve">Республика Башкортостан, </w:t>
      </w:r>
      <w:r w:rsidR="00A020D4" w:rsidRPr="00C47BBD">
        <w:rPr>
          <w:sz w:val="24"/>
          <w:szCs w:val="24"/>
        </w:rPr>
        <w:t>г</w:t>
      </w:r>
      <w:r w:rsidRPr="00C47BBD">
        <w:rPr>
          <w:sz w:val="24"/>
          <w:szCs w:val="24"/>
        </w:rPr>
        <w:t>.</w:t>
      </w:r>
      <w:r w:rsidR="00A020D4" w:rsidRPr="00C47BBD">
        <w:rPr>
          <w:sz w:val="24"/>
          <w:szCs w:val="24"/>
        </w:rPr>
        <w:t>Туймазы, ул.С.Юлаева, 69а, 3 этаж, каб.</w:t>
      </w:r>
      <w:r w:rsidR="008042F2" w:rsidRPr="00C47BBD">
        <w:rPr>
          <w:sz w:val="24"/>
          <w:szCs w:val="24"/>
        </w:rPr>
        <w:t>2</w:t>
      </w:r>
      <w:r w:rsidR="00A020D4" w:rsidRPr="00C47BBD">
        <w:rPr>
          <w:sz w:val="24"/>
          <w:szCs w:val="24"/>
        </w:rPr>
        <w:t>.</w:t>
      </w:r>
    </w:p>
    <w:p w:rsidR="00375DF6" w:rsidRPr="00C47BBD" w:rsidRDefault="00D127C4" w:rsidP="00375DF6">
      <w:pPr>
        <w:pStyle w:val="20"/>
        <w:rPr>
          <w:sz w:val="24"/>
          <w:szCs w:val="24"/>
        </w:rPr>
      </w:pPr>
      <w:r w:rsidRPr="00C47BBD">
        <w:rPr>
          <w:sz w:val="24"/>
          <w:szCs w:val="24"/>
        </w:rPr>
        <w:t>Ф</w:t>
      </w:r>
      <w:r w:rsidR="00375DF6" w:rsidRPr="00C47BBD">
        <w:rPr>
          <w:sz w:val="24"/>
          <w:szCs w:val="24"/>
        </w:rPr>
        <w:t xml:space="preserve">орма заявки на участие в аукционе </w:t>
      </w:r>
      <w:r w:rsidR="00362CC8" w:rsidRPr="00C47BBD">
        <w:rPr>
          <w:sz w:val="24"/>
          <w:szCs w:val="24"/>
        </w:rPr>
        <w:t>и проект договора аренды</w:t>
      </w:r>
      <w:r w:rsidR="00375DF6" w:rsidRPr="00C47BBD">
        <w:rPr>
          <w:sz w:val="24"/>
          <w:szCs w:val="24"/>
        </w:rPr>
        <w:t xml:space="preserve"> </w:t>
      </w:r>
      <w:r w:rsidR="006C526D" w:rsidRPr="00C47BBD">
        <w:rPr>
          <w:sz w:val="24"/>
          <w:szCs w:val="24"/>
        </w:rPr>
        <w:t>представлены</w:t>
      </w:r>
      <w:r w:rsidR="00375DF6" w:rsidRPr="00C47BBD">
        <w:rPr>
          <w:sz w:val="24"/>
          <w:szCs w:val="24"/>
        </w:rPr>
        <w:t xml:space="preserve"> на </w:t>
      </w:r>
      <w:r w:rsidR="00362CC8" w:rsidRPr="00C47BBD">
        <w:rPr>
          <w:sz w:val="24"/>
          <w:szCs w:val="24"/>
        </w:rPr>
        <w:t>официальном сайте РФ</w:t>
      </w:r>
      <w:r w:rsidR="00375DF6" w:rsidRPr="00C47BBD">
        <w:rPr>
          <w:sz w:val="24"/>
          <w:szCs w:val="24"/>
        </w:rPr>
        <w:t xml:space="preserve"> </w:t>
      </w:r>
      <w:r w:rsidR="00F31BF3" w:rsidRPr="00C47BBD">
        <w:rPr>
          <w:sz w:val="24"/>
          <w:szCs w:val="24"/>
        </w:rPr>
        <w:t>(</w:t>
      </w:r>
      <w:hyperlink r:id="rId8" w:history="1">
        <w:r w:rsidR="00112E68" w:rsidRPr="00C47BBD">
          <w:rPr>
            <w:rStyle w:val="ab"/>
            <w:sz w:val="24"/>
            <w:szCs w:val="24"/>
            <w:u w:val="none"/>
            <w:lang w:val="en-US"/>
          </w:rPr>
          <w:t>www</w:t>
        </w:r>
        <w:r w:rsidR="00112E68" w:rsidRPr="00C47BBD">
          <w:rPr>
            <w:rStyle w:val="ab"/>
            <w:sz w:val="24"/>
            <w:szCs w:val="24"/>
            <w:u w:val="none"/>
          </w:rPr>
          <w:t>.torgi.gov.ru</w:t>
        </w:r>
      </w:hyperlink>
      <w:r w:rsidR="00F31BF3" w:rsidRPr="00C47BBD">
        <w:rPr>
          <w:sz w:val="24"/>
          <w:szCs w:val="24"/>
        </w:rPr>
        <w:t xml:space="preserve">), </w:t>
      </w:r>
      <w:r w:rsidR="00B83F55" w:rsidRPr="00C47BBD">
        <w:rPr>
          <w:sz w:val="24"/>
          <w:szCs w:val="24"/>
        </w:rPr>
        <w:t>официальном сайте Министерств</w:t>
      </w:r>
      <w:r w:rsidR="00F31BF3" w:rsidRPr="00C47BBD">
        <w:rPr>
          <w:sz w:val="24"/>
          <w:szCs w:val="24"/>
        </w:rPr>
        <w:t>а земельных и имущественных отношений Республики Башкортостан (</w:t>
      </w:r>
      <w:hyperlink r:id="rId9" w:history="1">
        <w:r w:rsidR="00112E68" w:rsidRPr="00C47BBD">
          <w:rPr>
            <w:rStyle w:val="ab"/>
            <w:sz w:val="24"/>
            <w:szCs w:val="24"/>
            <w:u w:val="none"/>
            <w:lang w:val="en-US"/>
          </w:rPr>
          <w:t>www</w:t>
        </w:r>
        <w:r w:rsidR="00112E68" w:rsidRPr="00C47BBD">
          <w:rPr>
            <w:rStyle w:val="ab"/>
            <w:sz w:val="24"/>
            <w:szCs w:val="24"/>
            <w:u w:val="none"/>
          </w:rPr>
          <w:t>.mzio.bashkortostan.ru</w:t>
        </w:r>
      </w:hyperlink>
      <w:r w:rsidR="00F31BF3" w:rsidRPr="00C47BBD">
        <w:rPr>
          <w:sz w:val="24"/>
          <w:szCs w:val="24"/>
        </w:rPr>
        <w:t>)</w:t>
      </w:r>
      <w:r w:rsidR="00375DF6" w:rsidRPr="00C47BBD">
        <w:rPr>
          <w:sz w:val="24"/>
          <w:szCs w:val="24"/>
        </w:rPr>
        <w:t>.</w:t>
      </w:r>
    </w:p>
    <w:p w:rsidR="00A020D4" w:rsidRPr="009F702B" w:rsidRDefault="00A020D4" w:rsidP="00A020D4">
      <w:pPr>
        <w:pStyle w:val="20"/>
        <w:rPr>
          <w:sz w:val="24"/>
          <w:szCs w:val="24"/>
        </w:rPr>
      </w:pPr>
      <w:r w:rsidRPr="009F702B">
        <w:rPr>
          <w:sz w:val="24"/>
          <w:szCs w:val="24"/>
        </w:rPr>
        <w:t>Осмотр земельных участков на местности производится на следующий день после обращения заявителя.</w:t>
      </w:r>
    </w:p>
    <w:p w:rsidR="00A020D4" w:rsidRPr="00C47BBD" w:rsidRDefault="00A020D4" w:rsidP="00A020D4">
      <w:pPr>
        <w:pStyle w:val="20"/>
        <w:rPr>
          <w:sz w:val="24"/>
          <w:szCs w:val="24"/>
        </w:rPr>
      </w:pPr>
      <w:r w:rsidRPr="009F702B">
        <w:rPr>
          <w:sz w:val="24"/>
          <w:szCs w:val="24"/>
        </w:rPr>
        <w:t xml:space="preserve">Документы на участие в торгах принимаются </w:t>
      </w:r>
      <w:r w:rsidR="008042F2" w:rsidRPr="009F702B">
        <w:rPr>
          <w:sz w:val="24"/>
          <w:szCs w:val="24"/>
        </w:rPr>
        <w:t xml:space="preserve">лично </w:t>
      </w:r>
      <w:r w:rsidR="0029093C" w:rsidRPr="009F702B">
        <w:rPr>
          <w:sz w:val="24"/>
          <w:szCs w:val="24"/>
        </w:rPr>
        <w:t xml:space="preserve">либо через представителя претендента </w:t>
      </w:r>
      <w:r w:rsidR="005F160D" w:rsidRPr="009F702B">
        <w:rPr>
          <w:sz w:val="24"/>
          <w:szCs w:val="24"/>
        </w:rPr>
        <w:t xml:space="preserve">в письменной форме </w:t>
      </w:r>
      <w:r w:rsidR="00927640" w:rsidRPr="009F702B">
        <w:rPr>
          <w:sz w:val="24"/>
          <w:szCs w:val="24"/>
        </w:rPr>
        <w:t xml:space="preserve">на бумажном носителе </w:t>
      </w:r>
      <w:r w:rsidRPr="009F702B">
        <w:rPr>
          <w:b/>
          <w:sz w:val="24"/>
          <w:szCs w:val="24"/>
        </w:rPr>
        <w:t>с</w:t>
      </w:r>
      <w:r w:rsidR="00B17502" w:rsidRPr="009F702B">
        <w:rPr>
          <w:b/>
          <w:sz w:val="24"/>
          <w:szCs w:val="24"/>
        </w:rPr>
        <w:t xml:space="preserve"> </w:t>
      </w:r>
      <w:r w:rsidR="002C3EBE">
        <w:rPr>
          <w:b/>
          <w:sz w:val="24"/>
          <w:szCs w:val="24"/>
        </w:rPr>
        <w:t>1</w:t>
      </w:r>
      <w:r w:rsidR="003A5309">
        <w:rPr>
          <w:b/>
          <w:sz w:val="24"/>
          <w:szCs w:val="24"/>
        </w:rPr>
        <w:t>6</w:t>
      </w:r>
      <w:r w:rsidR="00B17502" w:rsidRPr="009F702B">
        <w:rPr>
          <w:b/>
          <w:sz w:val="24"/>
          <w:szCs w:val="24"/>
        </w:rPr>
        <w:t xml:space="preserve"> </w:t>
      </w:r>
      <w:r w:rsidR="003A5309">
        <w:rPr>
          <w:b/>
          <w:sz w:val="24"/>
          <w:szCs w:val="24"/>
        </w:rPr>
        <w:t>ноября</w:t>
      </w:r>
      <w:r w:rsidR="00B17502" w:rsidRPr="009F702B">
        <w:rPr>
          <w:b/>
          <w:sz w:val="24"/>
          <w:szCs w:val="24"/>
        </w:rPr>
        <w:t xml:space="preserve"> 202</w:t>
      </w:r>
      <w:r w:rsidR="001E052E">
        <w:rPr>
          <w:b/>
          <w:sz w:val="24"/>
          <w:szCs w:val="24"/>
        </w:rPr>
        <w:t>2</w:t>
      </w:r>
      <w:r w:rsidR="00B17502" w:rsidRPr="009F702B">
        <w:rPr>
          <w:b/>
          <w:sz w:val="24"/>
          <w:szCs w:val="24"/>
        </w:rPr>
        <w:t xml:space="preserve"> года</w:t>
      </w:r>
      <w:r w:rsidRPr="009F702B">
        <w:rPr>
          <w:b/>
          <w:sz w:val="24"/>
          <w:szCs w:val="24"/>
        </w:rPr>
        <w:t xml:space="preserve"> по</w:t>
      </w:r>
      <w:r w:rsidRPr="009F702B">
        <w:rPr>
          <w:sz w:val="24"/>
          <w:szCs w:val="24"/>
        </w:rPr>
        <w:t xml:space="preserve"> </w:t>
      </w:r>
      <w:r w:rsidR="00E96595">
        <w:rPr>
          <w:b/>
          <w:sz w:val="24"/>
          <w:szCs w:val="24"/>
        </w:rPr>
        <w:t>15</w:t>
      </w:r>
      <w:r w:rsidR="00836690" w:rsidRPr="009F702B">
        <w:rPr>
          <w:b/>
          <w:sz w:val="24"/>
          <w:szCs w:val="24"/>
        </w:rPr>
        <w:t xml:space="preserve"> </w:t>
      </w:r>
      <w:r w:rsidR="003A5309">
        <w:rPr>
          <w:b/>
          <w:sz w:val="24"/>
          <w:szCs w:val="24"/>
        </w:rPr>
        <w:t>декабря</w:t>
      </w:r>
      <w:r w:rsidR="00375DF6" w:rsidRPr="009F702B">
        <w:rPr>
          <w:b/>
          <w:sz w:val="24"/>
          <w:szCs w:val="24"/>
        </w:rPr>
        <w:t xml:space="preserve"> 20</w:t>
      </w:r>
      <w:r w:rsidR="00170492" w:rsidRPr="009F702B">
        <w:rPr>
          <w:b/>
          <w:sz w:val="24"/>
          <w:szCs w:val="24"/>
        </w:rPr>
        <w:t>2</w:t>
      </w:r>
      <w:r w:rsidR="001E052E">
        <w:rPr>
          <w:b/>
          <w:sz w:val="24"/>
          <w:szCs w:val="24"/>
        </w:rPr>
        <w:t>2</w:t>
      </w:r>
      <w:r w:rsidRPr="009F702B">
        <w:rPr>
          <w:b/>
          <w:sz w:val="24"/>
          <w:szCs w:val="24"/>
        </w:rPr>
        <w:t xml:space="preserve"> года</w:t>
      </w:r>
      <w:r w:rsidRPr="009F702B">
        <w:rPr>
          <w:sz w:val="24"/>
          <w:szCs w:val="24"/>
        </w:rPr>
        <w:t xml:space="preserve"> включительно, ежедневно (кроме выходных) с </w:t>
      </w:r>
      <w:r w:rsidR="006C526D" w:rsidRPr="009F702B">
        <w:rPr>
          <w:sz w:val="24"/>
          <w:szCs w:val="24"/>
        </w:rPr>
        <w:t>09.00 до 18.00 часов (перерыв с 13.00 до 14.00 часов) по адресу: Республика Башкортостан, г.Туймазы, ул.С.Юлаева, 69а, 3 этаж, каб.2</w:t>
      </w:r>
      <w:r w:rsidR="009F331C" w:rsidRPr="009F702B">
        <w:rPr>
          <w:sz w:val="24"/>
          <w:szCs w:val="24"/>
        </w:rPr>
        <w:t>,</w:t>
      </w:r>
      <w:r w:rsidRPr="009F702B">
        <w:rPr>
          <w:sz w:val="24"/>
          <w:szCs w:val="24"/>
        </w:rPr>
        <w:t xml:space="preserve"> </w:t>
      </w:r>
      <w:r w:rsidR="00C55449" w:rsidRPr="009F702B">
        <w:rPr>
          <w:sz w:val="24"/>
          <w:szCs w:val="24"/>
        </w:rPr>
        <w:t>в Отделе по Туймазинскому району и г.Туймазы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</w:t>
      </w:r>
      <w:r w:rsidRPr="009F702B">
        <w:rPr>
          <w:sz w:val="24"/>
          <w:szCs w:val="24"/>
        </w:rPr>
        <w:t xml:space="preserve">. Телефон для справок: </w:t>
      </w:r>
      <w:r w:rsidR="008D1A7C" w:rsidRPr="009F702B">
        <w:rPr>
          <w:sz w:val="24"/>
          <w:szCs w:val="24"/>
        </w:rPr>
        <w:t xml:space="preserve">(34782) </w:t>
      </w:r>
      <w:r w:rsidRPr="009F702B">
        <w:rPr>
          <w:sz w:val="24"/>
          <w:szCs w:val="24"/>
        </w:rPr>
        <w:t>7-</w:t>
      </w:r>
      <w:r w:rsidR="008042F2" w:rsidRPr="009F702B">
        <w:rPr>
          <w:sz w:val="24"/>
          <w:szCs w:val="24"/>
        </w:rPr>
        <w:t>80</w:t>
      </w:r>
      <w:r w:rsidRPr="009F702B">
        <w:rPr>
          <w:sz w:val="24"/>
          <w:szCs w:val="24"/>
        </w:rPr>
        <w:t>-</w:t>
      </w:r>
      <w:r w:rsidR="008042F2" w:rsidRPr="009F702B">
        <w:rPr>
          <w:sz w:val="24"/>
          <w:szCs w:val="24"/>
        </w:rPr>
        <w:t>99</w:t>
      </w:r>
      <w:r w:rsidR="008D1A7C" w:rsidRPr="009F702B">
        <w:rPr>
          <w:sz w:val="24"/>
          <w:szCs w:val="24"/>
        </w:rPr>
        <w:t>,</w:t>
      </w:r>
      <w:r w:rsidR="008D1A7C" w:rsidRPr="00C55449">
        <w:rPr>
          <w:sz w:val="24"/>
          <w:szCs w:val="24"/>
        </w:rPr>
        <w:t xml:space="preserve"> 927-235-12-2</w:t>
      </w:r>
      <w:r w:rsidR="008042F2" w:rsidRPr="00C55449">
        <w:rPr>
          <w:sz w:val="24"/>
          <w:szCs w:val="24"/>
        </w:rPr>
        <w:t>4</w:t>
      </w:r>
      <w:r w:rsidRPr="00C55449">
        <w:rPr>
          <w:sz w:val="24"/>
          <w:szCs w:val="24"/>
        </w:rPr>
        <w:t>.</w:t>
      </w:r>
    </w:p>
    <w:p w:rsidR="00AC11E7" w:rsidRPr="00C47BBD" w:rsidRDefault="00AC11E7" w:rsidP="00A020D4">
      <w:pPr>
        <w:pStyle w:val="20"/>
        <w:rPr>
          <w:i/>
          <w:sz w:val="24"/>
          <w:szCs w:val="24"/>
        </w:rPr>
      </w:pPr>
    </w:p>
    <w:sectPr w:rsidR="00AC11E7" w:rsidRPr="00C47BBD" w:rsidSect="000127A3">
      <w:headerReference w:type="even" r:id="rId10"/>
      <w:headerReference w:type="default" r:id="rId11"/>
      <w:pgSz w:w="11906" w:h="16838"/>
      <w:pgMar w:top="567" w:right="707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1E" w:rsidRDefault="009C3B1E">
      <w:r>
        <w:separator/>
      </w:r>
    </w:p>
  </w:endnote>
  <w:endnote w:type="continuationSeparator" w:id="1">
    <w:p w:rsidR="009C3B1E" w:rsidRDefault="009C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1E" w:rsidRDefault="009C3B1E">
      <w:r>
        <w:separator/>
      </w:r>
    </w:p>
  </w:footnote>
  <w:footnote w:type="continuationSeparator" w:id="1">
    <w:p w:rsidR="009C3B1E" w:rsidRDefault="009C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64" w:rsidRDefault="004F4764" w:rsidP="00BA39B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4764" w:rsidRDefault="004F4764" w:rsidP="00BA39B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64" w:rsidRDefault="004F4764" w:rsidP="00BA39B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5719">
      <w:rPr>
        <w:rStyle w:val="a8"/>
        <w:noProof/>
      </w:rPr>
      <w:t>5</w:t>
    </w:r>
    <w:r>
      <w:rPr>
        <w:rStyle w:val="a8"/>
      </w:rPr>
      <w:fldChar w:fldCharType="end"/>
    </w:r>
  </w:p>
  <w:p w:rsidR="004F4764" w:rsidRDefault="004F4764" w:rsidP="00BA39B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BED"/>
    <w:multiLevelType w:val="multilevel"/>
    <w:tmpl w:val="BCB88F4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48F10B2"/>
    <w:multiLevelType w:val="multilevel"/>
    <w:tmpl w:val="5AB6880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A103BF6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1CF6DE9"/>
    <w:multiLevelType w:val="hybridMultilevel"/>
    <w:tmpl w:val="0CEE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1556B"/>
    <w:multiLevelType w:val="hybridMultilevel"/>
    <w:tmpl w:val="06EE4334"/>
    <w:lvl w:ilvl="0" w:tplc="B698983E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C3282"/>
    <w:multiLevelType w:val="multilevel"/>
    <w:tmpl w:val="EACC3C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95D4268"/>
    <w:multiLevelType w:val="hybridMultilevel"/>
    <w:tmpl w:val="3BBAE1E0"/>
    <w:lvl w:ilvl="0" w:tplc="E6C0EBE2">
      <w:start w:val="1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64DAE"/>
    <w:multiLevelType w:val="hybridMultilevel"/>
    <w:tmpl w:val="B81EE1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CA5"/>
    <w:multiLevelType w:val="hybridMultilevel"/>
    <w:tmpl w:val="601EC306"/>
    <w:lvl w:ilvl="0" w:tplc="31CCC4A0">
      <w:start w:val="1"/>
      <w:numFmt w:val="decimal"/>
      <w:lvlText w:val="%1."/>
      <w:lvlJc w:val="left"/>
      <w:pPr>
        <w:tabs>
          <w:tab w:val="num" w:pos="1541"/>
        </w:tabs>
        <w:ind w:left="1541" w:hanging="690"/>
      </w:pPr>
      <w:rPr>
        <w:rFonts w:hint="default"/>
        <w:sz w:val="24"/>
        <w:szCs w:val="24"/>
      </w:rPr>
    </w:lvl>
    <w:lvl w:ilvl="1" w:tplc="B1742362">
      <w:numFmt w:val="none"/>
      <w:lvlText w:val=""/>
      <w:lvlJc w:val="left"/>
      <w:pPr>
        <w:tabs>
          <w:tab w:val="num" w:pos="851"/>
        </w:tabs>
      </w:pPr>
    </w:lvl>
    <w:lvl w:ilvl="2" w:tplc="B9905764">
      <w:numFmt w:val="none"/>
      <w:lvlText w:val=""/>
      <w:lvlJc w:val="left"/>
      <w:pPr>
        <w:tabs>
          <w:tab w:val="num" w:pos="851"/>
        </w:tabs>
      </w:pPr>
    </w:lvl>
    <w:lvl w:ilvl="3" w:tplc="281C2158">
      <w:numFmt w:val="none"/>
      <w:lvlText w:val=""/>
      <w:lvlJc w:val="left"/>
      <w:pPr>
        <w:tabs>
          <w:tab w:val="num" w:pos="851"/>
        </w:tabs>
      </w:pPr>
    </w:lvl>
    <w:lvl w:ilvl="4" w:tplc="B044AF00">
      <w:numFmt w:val="none"/>
      <w:lvlText w:val=""/>
      <w:lvlJc w:val="left"/>
      <w:pPr>
        <w:tabs>
          <w:tab w:val="num" w:pos="851"/>
        </w:tabs>
      </w:pPr>
    </w:lvl>
    <w:lvl w:ilvl="5" w:tplc="1188D590">
      <w:numFmt w:val="none"/>
      <w:lvlText w:val=""/>
      <w:lvlJc w:val="left"/>
      <w:pPr>
        <w:tabs>
          <w:tab w:val="num" w:pos="851"/>
        </w:tabs>
      </w:pPr>
    </w:lvl>
    <w:lvl w:ilvl="6" w:tplc="83C20810">
      <w:numFmt w:val="none"/>
      <w:lvlText w:val=""/>
      <w:lvlJc w:val="left"/>
      <w:pPr>
        <w:tabs>
          <w:tab w:val="num" w:pos="851"/>
        </w:tabs>
      </w:pPr>
    </w:lvl>
    <w:lvl w:ilvl="7" w:tplc="ABF6872C">
      <w:numFmt w:val="none"/>
      <w:lvlText w:val=""/>
      <w:lvlJc w:val="left"/>
      <w:pPr>
        <w:tabs>
          <w:tab w:val="num" w:pos="851"/>
        </w:tabs>
      </w:pPr>
    </w:lvl>
    <w:lvl w:ilvl="8" w:tplc="42FA0604">
      <w:numFmt w:val="none"/>
      <w:lvlText w:val=""/>
      <w:lvlJc w:val="left"/>
      <w:pPr>
        <w:tabs>
          <w:tab w:val="num" w:pos="851"/>
        </w:tabs>
      </w:pPr>
    </w:lvl>
  </w:abstractNum>
  <w:abstractNum w:abstractNumId="9">
    <w:nsid w:val="1DBE47DE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1F1936FE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24CE3917"/>
    <w:multiLevelType w:val="singleLevel"/>
    <w:tmpl w:val="E1C6E32E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2">
    <w:nsid w:val="2F0F1842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324D757C"/>
    <w:multiLevelType w:val="hybridMultilevel"/>
    <w:tmpl w:val="30360D84"/>
    <w:lvl w:ilvl="0" w:tplc="1FDE0536">
      <w:start w:val="9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>
    <w:nsid w:val="326F0410"/>
    <w:multiLevelType w:val="hybridMultilevel"/>
    <w:tmpl w:val="8EDC3186"/>
    <w:lvl w:ilvl="0" w:tplc="6D84F264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37F274E3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3E5B639D"/>
    <w:multiLevelType w:val="multilevel"/>
    <w:tmpl w:val="BCB88F4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8397D02"/>
    <w:multiLevelType w:val="multilevel"/>
    <w:tmpl w:val="487643B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4376F4"/>
    <w:multiLevelType w:val="multilevel"/>
    <w:tmpl w:val="893A0B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C4946CA"/>
    <w:multiLevelType w:val="multilevel"/>
    <w:tmpl w:val="0240A8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4DCD77D7"/>
    <w:multiLevelType w:val="multilevel"/>
    <w:tmpl w:val="8F509674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FC10E9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4F3151D5"/>
    <w:multiLevelType w:val="multilevel"/>
    <w:tmpl w:val="5622E3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F716243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>
    <w:nsid w:val="4FB34D00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52A5432C"/>
    <w:multiLevelType w:val="hybridMultilevel"/>
    <w:tmpl w:val="A23A2A8E"/>
    <w:lvl w:ilvl="0" w:tplc="5CFA479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2C3DA7"/>
    <w:multiLevelType w:val="multilevel"/>
    <w:tmpl w:val="BE0661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582414D9"/>
    <w:multiLevelType w:val="multilevel"/>
    <w:tmpl w:val="F24A84B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342D20"/>
    <w:multiLevelType w:val="multilevel"/>
    <w:tmpl w:val="B27A70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29">
    <w:nsid w:val="5B47031D"/>
    <w:multiLevelType w:val="singleLevel"/>
    <w:tmpl w:val="3718F60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5D1002C1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64AD1C32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6AF067A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7847246"/>
    <w:multiLevelType w:val="singleLevel"/>
    <w:tmpl w:val="840C44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2C733D"/>
    <w:multiLevelType w:val="hybridMultilevel"/>
    <w:tmpl w:val="6F4AD7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B056FB4"/>
    <w:multiLevelType w:val="multilevel"/>
    <w:tmpl w:val="2304C42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6">
    <w:nsid w:val="6D756183"/>
    <w:multiLevelType w:val="singleLevel"/>
    <w:tmpl w:val="58EE3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B305DA"/>
    <w:multiLevelType w:val="multilevel"/>
    <w:tmpl w:val="F3720C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552149F"/>
    <w:multiLevelType w:val="singleLevel"/>
    <w:tmpl w:val="981E5C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63D4884"/>
    <w:multiLevelType w:val="singleLevel"/>
    <w:tmpl w:val="48881C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11"/>
  </w:num>
  <w:num w:numId="4">
    <w:abstractNumId w:val="39"/>
  </w:num>
  <w:num w:numId="5">
    <w:abstractNumId w:val="25"/>
  </w:num>
  <w:num w:numId="6">
    <w:abstractNumId w:val="29"/>
  </w:num>
  <w:num w:numId="7">
    <w:abstractNumId w:val="36"/>
  </w:num>
  <w:num w:numId="8">
    <w:abstractNumId w:val="6"/>
  </w:num>
  <w:num w:numId="9">
    <w:abstractNumId w:val="34"/>
  </w:num>
  <w:num w:numId="10">
    <w:abstractNumId w:val="1"/>
  </w:num>
  <w:num w:numId="11">
    <w:abstractNumId w:val="20"/>
  </w:num>
  <w:num w:numId="12">
    <w:abstractNumId w:val="8"/>
  </w:num>
  <w:num w:numId="13">
    <w:abstractNumId w:val="0"/>
  </w:num>
  <w:num w:numId="14">
    <w:abstractNumId w:val="16"/>
  </w:num>
  <w:num w:numId="15">
    <w:abstractNumId w:val="27"/>
  </w:num>
  <w:num w:numId="16">
    <w:abstractNumId w:val="17"/>
  </w:num>
  <w:num w:numId="17">
    <w:abstractNumId w:val="23"/>
  </w:num>
  <w:num w:numId="18">
    <w:abstractNumId w:val="26"/>
  </w:num>
  <w:num w:numId="19">
    <w:abstractNumId w:val="31"/>
  </w:num>
  <w:num w:numId="20">
    <w:abstractNumId w:val="19"/>
  </w:num>
  <w:num w:numId="21">
    <w:abstractNumId w:val="5"/>
  </w:num>
  <w:num w:numId="22">
    <w:abstractNumId w:val="14"/>
  </w:num>
  <w:num w:numId="23">
    <w:abstractNumId w:val="13"/>
  </w:num>
  <w:num w:numId="24">
    <w:abstractNumId w:val="28"/>
  </w:num>
  <w:num w:numId="25">
    <w:abstractNumId w:val="22"/>
  </w:num>
  <w:num w:numId="26">
    <w:abstractNumId w:val="24"/>
  </w:num>
  <w:num w:numId="27">
    <w:abstractNumId w:val="32"/>
  </w:num>
  <w:num w:numId="28">
    <w:abstractNumId w:val="37"/>
  </w:num>
  <w:num w:numId="29">
    <w:abstractNumId w:val="9"/>
  </w:num>
  <w:num w:numId="30">
    <w:abstractNumId w:val="10"/>
  </w:num>
  <w:num w:numId="31">
    <w:abstractNumId w:val="30"/>
  </w:num>
  <w:num w:numId="32">
    <w:abstractNumId w:val="2"/>
  </w:num>
  <w:num w:numId="33">
    <w:abstractNumId w:val="12"/>
  </w:num>
  <w:num w:numId="34">
    <w:abstractNumId w:val="21"/>
  </w:num>
  <w:num w:numId="35">
    <w:abstractNumId w:val="3"/>
  </w:num>
  <w:num w:numId="36">
    <w:abstractNumId w:val="4"/>
  </w:num>
  <w:num w:numId="37">
    <w:abstractNumId w:val="1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D17"/>
    <w:rsid w:val="000003BD"/>
    <w:rsid w:val="00002FE3"/>
    <w:rsid w:val="000039F0"/>
    <w:rsid w:val="00004972"/>
    <w:rsid w:val="00010490"/>
    <w:rsid w:val="000127A3"/>
    <w:rsid w:val="0001335F"/>
    <w:rsid w:val="00013AB7"/>
    <w:rsid w:val="000146F6"/>
    <w:rsid w:val="00015D0D"/>
    <w:rsid w:val="0001684E"/>
    <w:rsid w:val="00017121"/>
    <w:rsid w:val="000254A8"/>
    <w:rsid w:val="000268BF"/>
    <w:rsid w:val="000311B0"/>
    <w:rsid w:val="00035366"/>
    <w:rsid w:val="000354B9"/>
    <w:rsid w:val="00035DD4"/>
    <w:rsid w:val="000374FC"/>
    <w:rsid w:val="0004343E"/>
    <w:rsid w:val="00050463"/>
    <w:rsid w:val="00053CA9"/>
    <w:rsid w:val="0005449D"/>
    <w:rsid w:val="0005717D"/>
    <w:rsid w:val="00060702"/>
    <w:rsid w:val="00062803"/>
    <w:rsid w:val="00065C5C"/>
    <w:rsid w:val="00066439"/>
    <w:rsid w:val="000717EE"/>
    <w:rsid w:val="00071901"/>
    <w:rsid w:val="00074108"/>
    <w:rsid w:val="00081214"/>
    <w:rsid w:val="00081485"/>
    <w:rsid w:val="0008161A"/>
    <w:rsid w:val="00083361"/>
    <w:rsid w:val="00084A78"/>
    <w:rsid w:val="00085EE5"/>
    <w:rsid w:val="0009610A"/>
    <w:rsid w:val="000A1077"/>
    <w:rsid w:val="000A3592"/>
    <w:rsid w:val="000A404E"/>
    <w:rsid w:val="000A625A"/>
    <w:rsid w:val="000A6951"/>
    <w:rsid w:val="000B1779"/>
    <w:rsid w:val="000B17FD"/>
    <w:rsid w:val="000B1E24"/>
    <w:rsid w:val="000B3857"/>
    <w:rsid w:val="000B3A1E"/>
    <w:rsid w:val="000B4C6B"/>
    <w:rsid w:val="000B582A"/>
    <w:rsid w:val="000C7FF9"/>
    <w:rsid w:val="000D5843"/>
    <w:rsid w:val="000D608B"/>
    <w:rsid w:val="000E14B0"/>
    <w:rsid w:val="000E1813"/>
    <w:rsid w:val="000E396E"/>
    <w:rsid w:val="000E3B52"/>
    <w:rsid w:val="000E52DD"/>
    <w:rsid w:val="000E7B4E"/>
    <w:rsid w:val="000F244D"/>
    <w:rsid w:val="000F4597"/>
    <w:rsid w:val="000F53FE"/>
    <w:rsid w:val="0010011B"/>
    <w:rsid w:val="0010094F"/>
    <w:rsid w:val="00101B92"/>
    <w:rsid w:val="001027DF"/>
    <w:rsid w:val="0010688F"/>
    <w:rsid w:val="001072DE"/>
    <w:rsid w:val="0011134D"/>
    <w:rsid w:val="001117C0"/>
    <w:rsid w:val="00112489"/>
    <w:rsid w:val="00112E68"/>
    <w:rsid w:val="00113104"/>
    <w:rsid w:val="00113C59"/>
    <w:rsid w:val="00113DE1"/>
    <w:rsid w:val="0011677D"/>
    <w:rsid w:val="00122B91"/>
    <w:rsid w:val="00126724"/>
    <w:rsid w:val="00130467"/>
    <w:rsid w:val="001308FB"/>
    <w:rsid w:val="00132D1A"/>
    <w:rsid w:val="00134545"/>
    <w:rsid w:val="00140C90"/>
    <w:rsid w:val="00142F49"/>
    <w:rsid w:val="0015583A"/>
    <w:rsid w:val="00155930"/>
    <w:rsid w:val="00156E4C"/>
    <w:rsid w:val="001570C9"/>
    <w:rsid w:val="0016154D"/>
    <w:rsid w:val="00164709"/>
    <w:rsid w:val="00164DB3"/>
    <w:rsid w:val="00170492"/>
    <w:rsid w:val="001739B6"/>
    <w:rsid w:val="0018168C"/>
    <w:rsid w:val="00182B0E"/>
    <w:rsid w:val="00186A1E"/>
    <w:rsid w:val="00187D23"/>
    <w:rsid w:val="00187F8F"/>
    <w:rsid w:val="0019205F"/>
    <w:rsid w:val="00193BE7"/>
    <w:rsid w:val="00193E2C"/>
    <w:rsid w:val="00196131"/>
    <w:rsid w:val="001A17E4"/>
    <w:rsid w:val="001A7088"/>
    <w:rsid w:val="001B0AE8"/>
    <w:rsid w:val="001B0DB0"/>
    <w:rsid w:val="001B35E5"/>
    <w:rsid w:val="001B64BA"/>
    <w:rsid w:val="001C3F1E"/>
    <w:rsid w:val="001D0870"/>
    <w:rsid w:val="001D2461"/>
    <w:rsid w:val="001D343C"/>
    <w:rsid w:val="001D7EA5"/>
    <w:rsid w:val="001E052E"/>
    <w:rsid w:val="001E1156"/>
    <w:rsid w:val="001E1F8B"/>
    <w:rsid w:val="001E72A3"/>
    <w:rsid w:val="001F0A76"/>
    <w:rsid w:val="001F2079"/>
    <w:rsid w:val="001F3225"/>
    <w:rsid w:val="001F7EF5"/>
    <w:rsid w:val="00201C2B"/>
    <w:rsid w:val="002061F6"/>
    <w:rsid w:val="0021331A"/>
    <w:rsid w:val="00213F56"/>
    <w:rsid w:val="00214498"/>
    <w:rsid w:val="002146AA"/>
    <w:rsid w:val="00217C47"/>
    <w:rsid w:val="002206FE"/>
    <w:rsid w:val="0022373A"/>
    <w:rsid w:val="00223CFA"/>
    <w:rsid w:val="002313BC"/>
    <w:rsid w:val="0023140C"/>
    <w:rsid w:val="00232BDB"/>
    <w:rsid w:val="00236D43"/>
    <w:rsid w:val="002404F4"/>
    <w:rsid w:val="00244105"/>
    <w:rsid w:val="00245374"/>
    <w:rsid w:val="00246B00"/>
    <w:rsid w:val="00246F71"/>
    <w:rsid w:val="00252125"/>
    <w:rsid w:val="00253E51"/>
    <w:rsid w:val="002612E1"/>
    <w:rsid w:val="00262EB7"/>
    <w:rsid w:val="00270172"/>
    <w:rsid w:val="00271756"/>
    <w:rsid w:val="00272EA3"/>
    <w:rsid w:val="00274297"/>
    <w:rsid w:val="002763EA"/>
    <w:rsid w:val="0028200A"/>
    <w:rsid w:val="0029093C"/>
    <w:rsid w:val="00291355"/>
    <w:rsid w:val="00291DC4"/>
    <w:rsid w:val="00295266"/>
    <w:rsid w:val="002A2614"/>
    <w:rsid w:val="002A2DD3"/>
    <w:rsid w:val="002A40BE"/>
    <w:rsid w:val="002A4839"/>
    <w:rsid w:val="002A518D"/>
    <w:rsid w:val="002B1E35"/>
    <w:rsid w:val="002B30B1"/>
    <w:rsid w:val="002B4820"/>
    <w:rsid w:val="002B526A"/>
    <w:rsid w:val="002B6535"/>
    <w:rsid w:val="002B656B"/>
    <w:rsid w:val="002C0034"/>
    <w:rsid w:val="002C02FE"/>
    <w:rsid w:val="002C3EBE"/>
    <w:rsid w:val="002C55D0"/>
    <w:rsid w:val="002C5C69"/>
    <w:rsid w:val="002D21D6"/>
    <w:rsid w:val="002D28F9"/>
    <w:rsid w:val="002D2C32"/>
    <w:rsid w:val="002D4E42"/>
    <w:rsid w:val="002D597C"/>
    <w:rsid w:val="002D7D65"/>
    <w:rsid w:val="002E2C18"/>
    <w:rsid w:val="002E358C"/>
    <w:rsid w:val="002E4A40"/>
    <w:rsid w:val="002E4AC8"/>
    <w:rsid w:val="002E50A6"/>
    <w:rsid w:val="002E69A5"/>
    <w:rsid w:val="002F2DAB"/>
    <w:rsid w:val="002F428D"/>
    <w:rsid w:val="002F6288"/>
    <w:rsid w:val="00300CDD"/>
    <w:rsid w:val="00303FDB"/>
    <w:rsid w:val="0030748A"/>
    <w:rsid w:val="00311AD1"/>
    <w:rsid w:val="00313305"/>
    <w:rsid w:val="00324B21"/>
    <w:rsid w:val="00326FA8"/>
    <w:rsid w:val="00331714"/>
    <w:rsid w:val="00333EE1"/>
    <w:rsid w:val="003355EB"/>
    <w:rsid w:val="00335677"/>
    <w:rsid w:val="00343B8C"/>
    <w:rsid w:val="00350C95"/>
    <w:rsid w:val="00351D60"/>
    <w:rsid w:val="00355719"/>
    <w:rsid w:val="00361997"/>
    <w:rsid w:val="00362869"/>
    <w:rsid w:val="00362CC8"/>
    <w:rsid w:val="00362DD3"/>
    <w:rsid w:val="0036584D"/>
    <w:rsid w:val="00367887"/>
    <w:rsid w:val="00367CD3"/>
    <w:rsid w:val="00370022"/>
    <w:rsid w:val="00373A68"/>
    <w:rsid w:val="003748EB"/>
    <w:rsid w:val="00374A3B"/>
    <w:rsid w:val="00375DF6"/>
    <w:rsid w:val="00376869"/>
    <w:rsid w:val="00381DD5"/>
    <w:rsid w:val="00382D59"/>
    <w:rsid w:val="003835A6"/>
    <w:rsid w:val="00385150"/>
    <w:rsid w:val="003853CC"/>
    <w:rsid w:val="003858A6"/>
    <w:rsid w:val="00387C80"/>
    <w:rsid w:val="00392359"/>
    <w:rsid w:val="0039550C"/>
    <w:rsid w:val="003A1DA0"/>
    <w:rsid w:val="003A4596"/>
    <w:rsid w:val="003A5309"/>
    <w:rsid w:val="003B17A9"/>
    <w:rsid w:val="003B230F"/>
    <w:rsid w:val="003B2EDC"/>
    <w:rsid w:val="003B3C29"/>
    <w:rsid w:val="003B5157"/>
    <w:rsid w:val="003B5353"/>
    <w:rsid w:val="003B5B40"/>
    <w:rsid w:val="003B7F50"/>
    <w:rsid w:val="003C0DF9"/>
    <w:rsid w:val="003C19BD"/>
    <w:rsid w:val="003C36FC"/>
    <w:rsid w:val="003C4D98"/>
    <w:rsid w:val="003C4FE1"/>
    <w:rsid w:val="003C760F"/>
    <w:rsid w:val="003D1371"/>
    <w:rsid w:val="003D6810"/>
    <w:rsid w:val="003D6A63"/>
    <w:rsid w:val="003E648D"/>
    <w:rsid w:val="003F1032"/>
    <w:rsid w:val="003F4244"/>
    <w:rsid w:val="003F57FA"/>
    <w:rsid w:val="003F5806"/>
    <w:rsid w:val="003F6614"/>
    <w:rsid w:val="00401EF1"/>
    <w:rsid w:val="00403DFC"/>
    <w:rsid w:val="0040579B"/>
    <w:rsid w:val="00411285"/>
    <w:rsid w:val="004114A5"/>
    <w:rsid w:val="00411C5B"/>
    <w:rsid w:val="00413DF6"/>
    <w:rsid w:val="00420C21"/>
    <w:rsid w:val="004220DB"/>
    <w:rsid w:val="0042318A"/>
    <w:rsid w:val="004242B7"/>
    <w:rsid w:val="00440AF8"/>
    <w:rsid w:val="00440F50"/>
    <w:rsid w:val="00441226"/>
    <w:rsid w:val="0044158B"/>
    <w:rsid w:val="00441E02"/>
    <w:rsid w:val="004431F9"/>
    <w:rsid w:val="0045250C"/>
    <w:rsid w:val="00462260"/>
    <w:rsid w:val="00462B70"/>
    <w:rsid w:val="00465C26"/>
    <w:rsid w:val="00465F04"/>
    <w:rsid w:val="00467FE2"/>
    <w:rsid w:val="00470F21"/>
    <w:rsid w:val="00473538"/>
    <w:rsid w:val="00476D80"/>
    <w:rsid w:val="00485AD9"/>
    <w:rsid w:val="00485BE0"/>
    <w:rsid w:val="004863D6"/>
    <w:rsid w:val="004871D8"/>
    <w:rsid w:val="00496608"/>
    <w:rsid w:val="00497494"/>
    <w:rsid w:val="004A19E4"/>
    <w:rsid w:val="004A1F63"/>
    <w:rsid w:val="004B1B91"/>
    <w:rsid w:val="004B2646"/>
    <w:rsid w:val="004B2807"/>
    <w:rsid w:val="004C0AF4"/>
    <w:rsid w:val="004C0D58"/>
    <w:rsid w:val="004C0E8E"/>
    <w:rsid w:val="004C2B40"/>
    <w:rsid w:val="004C3267"/>
    <w:rsid w:val="004C57AF"/>
    <w:rsid w:val="004D1D63"/>
    <w:rsid w:val="004D4AF2"/>
    <w:rsid w:val="004E2099"/>
    <w:rsid w:val="004E2169"/>
    <w:rsid w:val="004F0A6D"/>
    <w:rsid w:val="004F4764"/>
    <w:rsid w:val="004F646E"/>
    <w:rsid w:val="004F6D85"/>
    <w:rsid w:val="00500D39"/>
    <w:rsid w:val="00502512"/>
    <w:rsid w:val="005045C0"/>
    <w:rsid w:val="00520832"/>
    <w:rsid w:val="005210FA"/>
    <w:rsid w:val="00521257"/>
    <w:rsid w:val="00523601"/>
    <w:rsid w:val="00523697"/>
    <w:rsid w:val="00524D72"/>
    <w:rsid w:val="005309EA"/>
    <w:rsid w:val="00533D52"/>
    <w:rsid w:val="005346C4"/>
    <w:rsid w:val="00534EB5"/>
    <w:rsid w:val="00535D6B"/>
    <w:rsid w:val="00535DE4"/>
    <w:rsid w:val="00542FD8"/>
    <w:rsid w:val="00551B49"/>
    <w:rsid w:val="00555064"/>
    <w:rsid w:val="00555400"/>
    <w:rsid w:val="00556E91"/>
    <w:rsid w:val="00557C8A"/>
    <w:rsid w:val="00561B61"/>
    <w:rsid w:val="00561C51"/>
    <w:rsid w:val="00570038"/>
    <w:rsid w:val="00570ED2"/>
    <w:rsid w:val="00573EF6"/>
    <w:rsid w:val="00577BD5"/>
    <w:rsid w:val="00584E28"/>
    <w:rsid w:val="00592E8D"/>
    <w:rsid w:val="00595707"/>
    <w:rsid w:val="00597ED0"/>
    <w:rsid w:val="005A17D0"/>
    <w:rsid w:val="005A233A"/>
    <w:rsid w:val="005A2466"/>
    <w:rsid w:val="005A4757"/>
    <w:rsid w:val="005A5188"/>
    <w:rsid w:val="005A609B"/>
    <w:rsid w:val="005B44A9"/>
    <w:rsid w:val="005B7653"/>
    <w:rsid w:val="005C1C03"/>
    <w:rsid w:val="005C1F03"/>
    <w:rsid w:val="005C2073"/>
    <w:rsid w:val="005C23D1"/>
    <w:rsid w:val="005C59E3"/>
    <w:rsid w:val="005C5B97"/>
    <w:rsid w:val="005C7623"/>
    <w:rsid w:val="005D3096"/>
    <w:rsid w:val="005D3143"/>
    <w:rsid w:val="005E237B"/>
    <w:rsid w:val="005F1346"/>
    <w:rsid w:val="005F160D"/>
    <w:rsid w:val="005F2913"/>
    <w:rsid w:val="005F399A"/>
    <w:rsid w:val="005F79AE"/>
    <w:rsid w:val="005F7C06"/>
    <w:rsid w:val="006000EC"/>
    <w:rsid w:val="006042DD"/>
    <w:rsid w:val="00613D0D"/>
    <w:rsid w:val="00614AC2"/>
    <w:rsid w:val="0062464D"/>
    <w:rsid w:val="00627F14"/>
    <w:rsid w:val="00630333"/>
    <w:rsid w:val="00631A3B"/>
    <w:rsid w:val="00633C58"/>
    <w:rsid w:val="00635499"/>
    <w:rsid w:val="006438A8"/>
    <w:rsid w:val="0064443F"/>
    <w:rsid w:val="00644F81"/>
    <w:rsid w:val="00645FFF"/>
    <w:rsid w:val="00652FCC"/>
    <w:rsid w:val="0065617E"/>
    <w:rsid w:val="00660E61"/>
    <w:rsid w:val="00667F7E"/>
    <w:rsid w:val="006709AB"/>
    <w:rsid w:val="00673048"/>
    <w:rsid w:val="0068220E"/>
    <w:rsid w:val="006844EF"/>
    <w:rsid w:val="006864E8"/>
    <w:rsid w:val="00692CAE"/>
    <w:rsid w:val="00695057"/>
    <w:rsid w:val="006963BE"/>
    <w:rsid w:val="00696701"/>
    <w:rsid w:val="00696944"/>
    <w:rsid w:val="006A0BFD"/>
    <w:rsid w:val="006A2AD8"/>
    <w:rsid w:val="006A50D4"/>
    <w:rsid w:val="006A5B3B"/>
    <w:rsid w:val="006B21D0"/>
    <w:rsid w:val="006B43AE"/>
    <w:rsid w:val="006C09AE"/>
    <w:rsid w:val="006C36BA"/>
    <w:rsid w:val="006C41F1"/>
    <w:rsid w:val="006C526D"/>
    <w:rsid w:val="006C696F"/>
    <w:rsid w:val="006C6BB3"/>
    <w:rsid w:val="006D02B5"/>
    <w:rsid w:val="006D0D17"/>
    <w:rsid w:val="006D137F"/>
    <w:rsid w:val="006D2A7E"/>
    <w:rsid w:val="006D64D9"/>
    <w:rsid w:val="006D6BD6"/>
    <w:rsid w:val="006D7CBB"/>
    <w:rsid w:val="006D7F4D"/>
    <w:rsid w:val="006D7FC3"/>
    <w:rsid w:val="006E0ADD"/>
    <w:rsid w:val="006E36AB"/>
    <w:rsid w:val="006F1F02"/>
    <w:rsid w:val="006F24AC"/>
    <w:rsid w:val="0070344C"/>
    <w:rsid w:val="00704AB4"/>
    <w:rsid w:val="00704BF5"/>
    <w:rsid w:val="00710F41"/>
    <w:rsid w:val="007117AC"/>
    <w:rsid w:val="007120D3"/>
    <w:rsid w:val="00712170"/>
    <w:rsid w:val="00714EA7"/>
    <w:rsid w:val="007236EC"/>
    <w:rsid w:val="007238BB"/>
    <w:rsid w:val="007242FF"/>
    <w:rsid w:val="0072547C"/>
    <w:rsid w:val="00731324"/>
    <w:rsid w:val="00736DE5"/>
    <w:rsid w:val="00737BE8"/>
    <w:rsid w:val="00743898"/>
    <w:rsid w:val="00754CEC"/>
    <w:rsid w:val="00755054"/>
    <w:rsid w:val="0075697B"/>
    <w:rsid w:val="007629B6"/>
    <w:rsid w:val="007641AD"/>
    <w:rsid w:val="007650EE"/>
    <w:rsid w:val="0077012E"/>
    <w:rsid w:val="00770BD2"/>
    <w:rsid w:val="007747E1"/>
    <w:rsid w:val="007756E3"/>
    <w:rsid w:val="00777890"/>
    <w:rsid w:val="00781399"/>
    <w:rsid w:val="00785EF3"/>
    <w:rsid w:val="00786DEB"/>
    <w:rsid w:val="007915F3"/>
    <w:rsid w:val="00792BF3"/>
    <w:rsid w:val="007940B9"/>
    <w:rsid w:val="007940C2"/>
    <w:rsid w:val="007950FC"/>
    <w:rsid w:val="007969E6"/>
    <w:rsid w:val="007A1071"/>
    <w:rsid w:val="007A40D6"/>
    <w:rsid w:val="007A5425"/>
    <w:rsid w:val="007A58B9"/>
    <w:rsid w:val="007A6124"/>
    <w:rsid w:val="007A7C72"/>
    <w:rsid w:val="007B04C4"/>
    <w:rsid w:val="007B18F3"/>
    <w:rsid w:val="007B3E28"/>
    <w:rsid w:val="007B55C8"/>
    <w:rsid w:val="007B5AEB"/>
    <w:rsid w:val="007B6946"/>
    <w:rsid w:val="007C0B87"/>
    <w:rsid w:val="007C2740"/>
    <w:rsid w:val="007C2E86"/>
    <w:rsid w:val="007C3171"/>
    <w:rsid w:val="007C4559"/>
    <w:rsid w:val="007C45C7"/>
    <w:rsid w:val="007D5843"/>
    <w:rsid w:val="007D5E5E"/>
    <w:rsid w:val="007D7762"/>
    <w:rsid w:val="007E10F3"/>
    <w:rsid w:val="007E5032"/>
    <w:rsid w:val="007E5CC2"/>
    <w:rsid w:val="007E7101"/>
    <w:rsid w:val="007F2D3C"/>
    <w:rsid w:val="007F4325"/>
    <w:rsid w:val="00800DF3"/>
    <w:rsid w:val="00800F70"/>
    <w:rsid w:val="008013D5"/>
    <w:rsid w:val="00802334"/>
    <w:rsid w:val="008029C0"/>
    <w:rsid w:val="00803165"/>
    <w:rsid w:val="00803987"/>
    <w:rsid w:val="008042F2"/>
    <w:rsid w:val="00811297"/>
    <w:rsid w:val="00812198"/>
    <w:rsid w:val="008121C4"/>
    <w:rsid w:val="00812E96"/>
    <w:rsid w:val="00814394"/>
    <w:rsid w:val="0081442A"/>
    <w:rsid w:val="00815717"/>
    <w:rsid w:val="00824038"/>
    <w:rsid w:val="00827147"/>
    <w:rsid w:val="0082738D"/>
    <w:rsid w:val="008312A9"/>
    <w:rsid w:val="0083133F"/>
    <w:rsid w:val="00831593"/>
    <w:rsid w:val="008315C0"/>
    <w:rsid w:val="008326CC"/>
    <w:rsid w:val="00832713"/>
    <w:rsid w:val="00833954"/>
    <w:rsid w:val="00836690"/>
    <w:rsid w:val="008378EA"/>
    <w:rsid w:val="00837C60"/>
    <w:rsid w:val="008428D0"/>
    <w:rsid w:val="00842904"/>
    <w:rsid w:val="0084307C"/>
    <w:rsid w:val="0085035D"/>
    <w:rsid w:val="008518F4"/>
    <w:rsid w:val="00854C94"/>
    <w:rsid w:val="008566F7"/>
    <w:rsid w:val="008607F6"/>
    <w:rsid w:val="00864644"/>
    <w:rsid w:val="00865432"/>
    <w:rsid w:val="00865448"/>
    <w:rsid w:val="00866E82"/>
    <w:rsid w:val="00874947"/>
    <w:rsid w:val="00877627"/>
    <w:rsid w:val="00880B7C"/>
    <w:rsid w:val="00882DD0"/>
    <w:rsid w:val="00884DAC"/>
    <w:rsid w:val="00884E35"/>
    <w:rsid w:val="00885660"/>
    <w:rsid w:val="00893A95"/>
    <w:rsid w:val="008A21D3"/>
    <w:rsid w:val="008A3411"/>
    <w:rsid w:val="008A50E3"/>
    <w:rsid w:val="008A6918"/>
    <w:rsid w:val="008A772E"/>
    <w:rsid w:val="008A7CF2"/>
    <w:rsid w:val="008B25C8"/>
    <w:rsid w:val="008B346D"/>
    <w:rsid w:val="008B3988"/>
    <w:rsid w:val="008B7377"/>
    <w:rsid w:val="008C0406"/>
    <w:rsid w:val="008C051A"/>
    <w:rsid w:val="008C0D46"/>
    <w:rsid w:val="008C10A5"/>
    <w:rsid w:val="008C2075"/>
    <w:rsid w:val="008C4EA3"/>
    <w:rsid w:val="008C6AAE"/>
    <w:rsid w:val="008C7A4A"/>
    <w:rsid w:val="008D1A7C"/>
    <w:rsid w:val="008D2244"/>
    <w:rsid w:val="008D3A5C"/>
    <w:rsid w:val="008D59D7"/>
    <w:rsid w:val="008E1E54"/>
    <w:rsid w:val="008E488B"/>
    <w:rsid w:val="008E5FC8"/>
    <w:rsid w:val="008E663D"/>
    <w:rsid w:val="008E674C"/>
    <w:rsid w:val="008F4B5A"/>
    <w:rsid w:val="008F4BFB"/>
    <w:rsid w:val="00902AEC"/>
    <w:rsid w:val="00913997"/>
    <w:rsid w:val="009164AF"/>
    <w:rsid w:val="00917AC9"/>
    <w:rsid w:val="0092087D"/>
    <w:rsid w:val="00927640"/>
    <w:rsid w:val="009313EF"/>
    <w:rsid w:val="009316BF"/>
    <w:rsid w:val="00937DF3"/>
    <w:rsid w:val="009409DA"/>
    <w:rsid w:val="009436B9"/>
    <w:rsid w:val="00943D83"/>
    <w:rsid w:val="00944634"/>
    <w:rsid w:val="00944C3C"/>
    <w:rsid w:val="00954216"/>
    <w:rsid w:val="009561A6"/>
    <w:rsid w:val="00960669"/>
    <w:rsid w:val="00962167"/>
    <w:rsid w:val="00962645"/>
    <w:rsid w:val="00963573"/>
    <w:rsid w:val="009672D1"/>
    <w:rsid w:val="009675CA"/>
    <w:rsid w:val="0097222D"/>
    <w:rsid w:val="00972846"/>
    <w:rsid w:val="0097351E"/>
    <w:rsid w:val="00975577"/>
    <w:rsid w:val="0097592E"/>
    <w:rsid w:val="00976444"/>
    <w:rsid w:val="00976851"/>
    <w:rsid w:val="0097694E"/>
    <w:rsid w:val="00976DAB"/>
    <w:rsid w:val="00977EB9"/>
    <w:rsid w:val="00977FBA"/>
    <w:rsid w:val="00980740"/>
    <w:rsid w:val="0098752D"/>
    <w:rsid w:val="0098797B"/>
    <w:rsid w:val="00991156"/>
    <w:rsid w:val="00997109"/>
    <w:rsid w:val="009A3AAD"/>
    <w:rsid w:val="009B181F"/>
    <w:rsid w:val="009B7DD8"/>
    <w:rsid w:val="009C16ED"/>
    <w:rsid w:val="009C3B1E"/>
    <w:rsid w:val="009C4104"/>
    <w:rsid w:val="009D1B71"/>
    <w:rsid w:val="009D2C4F"/>
    <w:rsid w:val="009D2FDA"/>
    <w:rsid w:val="009D4C68"/>
    <w:rsid w:val="009D7D81"/>
    <w:rsid w:val="009E41FB"/>
    <w:rsid w:val="009E5044"/>
    <w:rsid w:val="009E5868"/>
    <w:rsid w:val="009F209A"/>
    <w:rsid w:val="009F3071"/>
    <w:rsid w:val="009F331C"/>
    <w:rsid w:val="009F5463"/>
    <w:rsid w:val="009F702B"/>
    <w:rsid w:val="009F74D2"/>
    <w:rsid w:val="00A00719"/>
    <w:rsid w:val="00A020D4"/>
    <w:rsid w:val="00A02FE8"/>
    <w:rsid w:val="00A041A2"/>
    <w:rsid w:val="00A04411"/>
    <w:rsid w:val="00A05596"/>
    <w:rsid w:val="00A07279"/>
    <w:rsid w:val="00A132A3"/>
    <w:rsid w:val="00A13771"/>
    <w:rsid w:val="00A22094"/>
    <w:rsid w:val="00A30360"/>
    <w:rsid w:val="00A30812"/>
    <w:rsid w:val="00A31B9D"/>
    <w:rsid w:val="00A33862"/>
    <w:rsid w:val="00A33D81"/>
    <w:rsid w:val="00A3515C"/>
    <w:rsid w:val="00A45883"/>
    <w:rsid w:val="00A45ECB"/>
    <w:rsid w:val="00A502BD"/>
    <w:rsid w:val="00A50335"/>
    <w:rsid w:val="00A60215"/>
    <w:rsid w:val="00A62093"/>
    <w:rsid w:val="00A6716F"/>
    <w:rsid w:val="00A71B1C"/>
    <w:rsid w:val="00A71D9A"/>
    <w:rsid w:val="00A72E61"/>
    <w:rsid w:val="00A72E88"/>
    <w:rsid w:val="00A8413B"/>
    <w:rsid w:val="00A9268F"/>
    <w:rsid w:val="00A96890"/>
    <w:rsid w:val="00AA367E"/>
    <w:rsid w:val="00AA5BCD"/>
    <w:rsid w:val="00AB07E9"/>
    <w:rsid w:val="00AB1ADA"/>
    <w:rsid w:val="00AB4906"/>
    <w:rsid w:val="00AB6727"/>
    <w:rsid w:val="00AB6B1E"/>
    <w:rsid w:val="00AC11E7"/>
    <w:rsid w:val="00AC2A50"/>
    <w:rsid w:val="00AC2ACF"/>
    <w:rsid w:val="00AD0452"/>
    <w:rsid w:val="00AE0640"/>
    <w:rsid w:val="00AE0EC8"/>
    <w:rsid w:val="00AE38E6"/>
    <w:rsid w:val="00AE4534"/>
    <w:rsid w:val="00AE5FD4"/>
    <w:rsid w:val="00AE6982"/>
    <w:rsid w:val="00AF6D8C"/>
    <w:rsid w:val="00B017C2"/>
    <w:rsid w:val="00B02DBE"/>
    <w:rsid w:val="00B04A72"/>
    <w:rsid w:val="00B068FF"/>
    <w:rsid w:val="00B06CD7"/>
    <w:rsid w:val="00B17502"/>
    <w:rsid w:val="00B206EB"/>
    <w:rsid w:val="00B252C0"/>
    <w:rsid w:val="00B37149"/>
    <w:rsid w:val="00B44FF6"/>
    <w:rsid w:val="00B503FA"/>
    <w:rsid w:val="00B52EB7"/>
    <w:rsid w:val="00B53237"/>
    <w:rsid w:val="00B5403C"/>
    <w:rsid w:val="00B5539F"/>
    <w:rsid w:val="00B56598"/>
    <w:rsid w:val="00B56CE8"/>
    <w:rsid w:val="00B61D24"/>
    <w:rsid w:val="00B63869"/>
    <w:rsid w:val="00B6467C"/>
    <w:rsid w:val="00B66BB2"/>
    <w:rsid w:val="00B767DA"/>
    <w:rsid w:val="00B775A9"/>
    <w:rsid w:val="00B77978"/>
    <w:rsid w:val="00B77DF6"/>
    <w:rsid w:val="00B81D88"/>
    <w:rsid w:val="00B820D7"/>
    <w:rsid w:val="00B82850"/>
    <w:rsid w:val="00B83F55"/>
    <w:rsid w:val="00B84951"/>
    <w:rsid w:val="00B84E3D"/>
    <w:rsid w:val="00B852B4"/>
    <w:rsid w:val="00B86066"/>
    <w:rsid w:val="00B87273"/>
    <w:rsid w:val="00B91A55"/>
    <w:rsid w:val="00B94F2B"/>
    <w:rsid w:val="00B96D88"/>
    <w:rsid w:val="00BA1AF7"/>
    <w:rsid w:val="00BA2028"/>
    <w:rsid w:val="00BA35FD"/>
    <w:rsid w:val="00BA39B4"/>
    <w:rsid w:val="00BA4CE1"/>
    <w:rsid w:val="00BA6A27"/>
    <w:rsid w:val="00BA73C4"/>
    <w:rsid w:val="00BB5EEB"/>
    <w:rsid w:val="00BB6218"/>
    <w:rsid w:val="00BC1D85"/>
    <w:rsid w:val="00BC3B35"/>
    <w:rsid w:val="00BC4558"/>
    <w:rsid w:val="00BC5274"/>
    <w:rsid w:val="00BC6F19"/>
    <w:rsid w:val="00BD71EF"/>
    <w:rsid w:val="00BE553D"/>
    <w:rsid w:val="00BE5665"/>
    <w:rsid w:val="00BF18BA"/>
    <w:rsid w:val="00BF2182"/>
    <w:rsid w:val="00BF6DA9"/>
    <w:rsid w:val="00C025E6"/>
    <w:rsid w:val="00C035BC"/>
    <w:rsid w:val="00C04867"/>
    <w:rsid w:val="00C05F35"/>
    <w:rsid w:val="00C0748D"/>
    <w:rsid w:val="00C1154A"/>
    <w:rsid w:val="00C11CE3"/>
    <w:rsid w:val="00C11F22"/>
    <w:rsid w:val="00C15883"/>
    <w:rsid w:val="00C1775E"/>
    <w:rsid w:val="00C2093F"/>
    <w:rsid w:val="00C33257"/>
    <w:rsid w:val="00C344EE"/>
    <w:rsid w:val="00C369C1"/>
    <w:rsid w:val="00C424D3"/>
    <w:rsid w:val="00C4258E"/>
    <w:rsid w:val="00C44FE0"/>
    <w:rsid w:val="00C45A82"/>
    <w:rsid w:val="00C47B33"/>
    <w:rsid w:val="00C47BBD"/>
    <w:rsid w:val="00C5415A"/>
    <w:rsid w:val="00C54E49"/>
    <w:rsid w:val="00C55449"/>
    <w:rsid w:val="00C577CD"/>
    <w:rsid w:val="00C617D9"/>
    <w:rsid w:val="00C62943"/>
    <w:rsid w:val="00C7107C"/>
    <w:rsid w:val="00C743ED"/>
    <w:rsid w:val="00C77713"/>
    <w:rsid w:val="00C8039B"/>
    <w:rsid w:val="00C85F4D"/>
    <w:rsid w:val="00C86A78"/>
    <w:rsid w:val="00C87444"/>
    <w:rsid w:val="00C90995"/>
    <w:rsid w:val="00C92234"/>
    <w:rsid w:val="00C9531B"/>
    <w:rsid w:val="00CA04DA"/>
    <w:rsid w:val="00CA771A"/>
    <w:rsid w:val="00CB0607"/>
    <w:rsid w:val="00CB2725"/>
    <w:rsid w:val="00CB2C51"/>
    <w:rsid w:val="00CB65EC"/>
    <w:rsid w:val="00CB67DC"/>
    <w:rsid w:val="00CB6BEB"/>
    <w:rsid w:val="00CC52C5"/>
    <w:rsid w:val="00CC7D34"/>
    <w:rsid w:val="00CD6E50"/>
    <w:rsid w:val="00CD75B7"/>
    <w:rsid w:val="00CE1453"/>
    <w:rsid w:val="00CE63F0"/>
    <w:rsid w:val="00CE7A1F"/>
    <w:rsid w:val="00CF1EF0"/>
    <w:rsid w:val="00CF3512"/>
    <w:rsid w:val="00CF4CA8"/>
    <w:rsid w:val="00CF703F"/>
    <w:rsid w:val="00D01E8A"/>
    <w:rsid w:val="00D026F4"/>
    <w:rsid w:val="00D0556F"/>
    <w:rsid w:val="00D06DB3"/>
    <w:rsid w:val="00D07E15"/>
    <w:rsid w:val="00D127C4"/>
    <w:rsid w:val="00D23089"/>
    <w:rsid w:val="00D24DAD"/>
    <w:rsid w:val="00D328F8"/>
    <w:rsid w:val="00D330BE"/>
    <w:rsid w:val="00D35B53"/>
    <w:rsid w:val="00D372FC"/>
    <w:rsid w:val="00D375F2"/>
    <w:rsid w:val="00D4266D"/>
    <w:rsid w:val="00D439DA"/>
    <w:rsid w:val="00D43F44"/>
    <w:rsid w:val="00D5228C"/>
    <w:rsid w:val="00D56475"/>
    <w:rsid w:val="00D6048B"/>
    <w:rsid w:val="00D65BD7"/>
    <w:rsid w:val="00D721D4"/>
    <w:rsid w:val="00D73B0C"/>
    <w:rsid w:val="00D81199"/>
    <w:rsid w:val="00D819C0"/>
    <w:rsid w:val="00D82BA6"/>
    <w:rsid w:val="00D9376B"/>
    <w:rsid w:val="00D97D10"/>
    <w:rsid w:val="00DB3E7B"/>
    <w:rsid w:val="00DC0300"/>
    <w:rsid w:val="00DC070A"/>
    <w:rsid w:val="00DC47E3"/>
    <w:rsid w:val="00DC7B0E"/>
    <w:rsid w:val="00DD2820"/>
    <w:rsid w:val="00DD4721"/>
    <w:rsid w:val="00DD5C74"/>
    <w:rsid w:val="00DD6D7B"/>
    <w:rsid w:val="00DE17D3"/>
    <w:rsid w:val="00DE4191"/>
    <w:rsid w:val="00DE6317"/>
    <w:rsid w:val="00DE7871"/>
    <w:rsid w:val="00DF0C36"/>
    <w:rsid w:val="00DF1ED8"/>
    <w:rsid w:val="00DF79C0"/>
    <w:rsid w:val="00E00A4A"/>
    <w:rsid w:val="00E012B5"/>
    <w:rsid w:val="00E02DFE"/>
    <w:rsid w:val="00E07A69"/>
    <w:rsid w:val="00E12632"/>
    <w:rsid w:val="00E135FD"/>
    <w:rsid w:val="00E1675C"/>
    <w:rsid w:val="00E17465"/>
    <w:rsid w:val="00E1767D"/>
    <w:rsid w:val="00E17E35"/>
    <w:rsid w:val="00E24274"/>
    <w:rsid w:val="00E27B70"/>
    <w:rsid w:val="00E41031"/>
    <w:rsid w:val="00E45C21"/>
    <w:rsid w:val="00E47133"/>
    <w:rsid w:val="00E47AB4"/>
    <w:rsid w:val="00E47CEA"/>
    <w:rsid w:val="00E55A4D"/>
    <w:rsid w:val="00E618A7"/>
    <w:rsid w:val="00E638F1"/>
    <w:rsid w:val="00E64839"/>
    <w:rsid w:val="00E66475"/>
    <w:rsid w:val="00E70366"/>
    <w:rsid w:val="00E81740"/>
    <w:rsid w:val="00E9037D"/>
    <w:rsid w:val="00E91539"/>
    <w:rsid w:val="00E91AE6"/>
    <w:rsid w:val="00E93A24"/>
    <w:rsid w:val="00E94D1E"/>
    <w:rsid w:val="00E96595"/>
    <w:rsid w:val="00E96A93"/>
    <w:rsid w:val="00EA1E20"/>
    <w:rsid w:val="00EA2F08"/>
    <w:rsid w:val="00EA64AD"/>
    <w:rsid w:val="00EB1722"/>
    <w:rsid w:val="00EB2CA1"/>
    <w:rsid w:val="00EC033B"/>
    <w:rsid w:val="00EC1DB3"/>
    <w:rsid w:val="00EC2E63"/>
    <w:rsid w:val="00EC317A"/>
    <w:rsid w:val="00EC56BA"/>
    <w:rsid w:val="00ED309C"/>
    <w:rsid w:val="00ED37A1"/>
    <w:rsid w:val="00ED5AE8"/>
    <w:rsid w:val="00EF0AF8"/>
    <w:rsid w:val="00EF2BBB"/>
    <w:rsid w:val="00F12D11"/>
    <w:rsid w:val="00F147C3"/>
    <w:rsid w:val="00F16DFB"/>
    <w:rsid w:val="00F170C1"/>
    <w:rsid w:val="00F17166"/>
    <w:rsid w:val="00F17AF9"/>
    <w:rsid w:val="00F209FF"/>
    <w:rsid w:val="00F24F0B"/>
    <w:rsid w:val="00F25FC6"/>
    <w:rsid w:val="00F31BF3"/>
    <w:rsid w:val="00F34123"/>
    <w:rsid w:val="00F4040D"/>
    <w:rsid w:val="00F42B14"/>
    <w:rsid w:val="00F43EB5"/>
    <w:rsid w:val="00F44567"/>
    <w:rsid w:val="00F447EC"/>
    <w:rsid w:val="00F458C5"/>
    <w:rsid w:val="00F467FD"/>
    <w:rsid w:val="00F46834"/>
    <w:rsid w:val="00F5217C"/>
    <w:rsid w:val="00F5504A"/>
    <w:rsid w:val="00F5775F"/>
    <w:rsid w:val="00F607B6"/>
    <w:rsid w:val="00F620A3"/>
    <w:rsid w:val="00F77FC5"/>
    <w:rsid w:val="00F805A6"/>
    <w:rsid w:val="00F833FC"/>
    <w:rsid w:val="00F851F0"/>
    <w:rsid w:val="00F8749B"/>
    <w:rsid w:val="00F90A3C"/>
    <w:rsid w:val="00F948AF"/>
    <w:rsid w:val="00F9637A"/>
    <w:rsid w:val="00F96E1F"/>
    <w:rsid w:val="00FA03A6"/>
    <w:rsid w:val="00FA2903"/>
    <w:rsid w:val="00FA470B"/>
    <w:rsid w:val="00FA4F55"/>
    <w:rsid w:val="00FA67FA"/>
    <w:rsid w:val="00FA6D52"/>
    <w:rsid w:val="00FA6EE1"/>
    <w:rsid w:val="00FB3630"/>
    <w:rsid w:val="00FC3C25"/>
    <w:rsid w:val="00FC4AA5"/>
    <w:rsid w:val="00FC4AAC"/>
    <w:rsid w:val="00FD1475"/>
    <w:rsid w:val="00FE3853"/>
    <w:rsid w:val="00FE47B5"/>
    <w:rsid w:val="00FE4983"/>
    <w:rsid w:val="00FE7F6B"/>
    <w:rsid w:val="00FF0E99"/>
    <w:rsid w:val="00FF30D8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C03"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4"/>
    </w:rPr>
  </w:style>
  <w:style w:type="paragraph" w:styleId="20">
    <w:name w:val="Body Text Indent 2"/>
    <w:basedOn w:val="a"/>
    <w:link w:val="21"/>
    <w:pPr>
      <w:ind w:firstLine="720"/>
      <w:jc w:val="both"/>
    </w:pPr>
  </w:style>
  <w:style w:type="paragraph" w:styleId="30">
    <w:name w:val="Body Text Indent 3"/>
    <w:basedOn w:val="a"/>
    <w:pPr>
      <w:ind w:firstLine="720"/>
      <w:jc w:val="both"/>
    </w:pPr>
    <w:rPr>
      <w:b/>
    </w:rPr>
  </w:style>
  <w:style w:type="paragraph" w:styleId="a6">
    <w:name w:val="Body Text"/>
    <w:basedOn w:val="a"/>
    <w:pPr>
      <w:tabs>
        <w:tab w:val="left" w:pos="0"/>
      </w:tabs>
      <w:jc w:val="both"/>
    </w:pPr>
  </w:style>
  <w:style w:type="paragraph" w:styleId="a7">
    <w:name w:val="header"/>
    <w:basedOn w:val="a"/>
    <w:rsid w:val="00BA39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A39B4"/>
  </w:style>
  <w:style w:type="paragraph" w:styleId="a9">
    <w:name w:val="Balloon Text"/>
    <w:basedOn w:val="a"/>
    <w:semiHidden/>
    <w:rsid w:val="00F5775F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3858A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31">
    <w:name w:val="Body Text 3"/>
    <w:basedOn w:val="a"/>
    <w:rsid w:val="003748E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193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E00A4A"/>
    <w:rPr>
      <w:color w:val="0000FF"/>
      <w:u w:val="single"/>
    </w:rPr>
  </w:style>
  <w:style w:type="character" w:styleId="ac">
    <w:name w:val="FollowedHyperlink"/>
    <w:rsid w:val="00E00A4A"/>
    <w:rPr>
      <w:color w:val="800080"/>
      <w:u w:val="single"/>
    </w:rPr>
  </w:style>
  <w:style w:type="paragraph" w:customStyle="1" w:styleId="xl22">
    <w:name w:val="xl22"/>
    <w:basedOn w:val="a"/>
    <w:rsid w:val="00E00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">
    <w:name w:val="xl23"/>
    <w:basedOn w:val="a"/>
    <w:rsid w:val="00E00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top"/>
    </w:pPr>
    <w:rPr>
      <w:sz w:val="22"/>
      <w:szCs w:val="22"/>
    </w:rPr>
  </w:style>
  <w:style w:type="paragraph" w:customStyle="1" w:styleId="xl24">
    <w:name w:val="xl24"/>
    <w:basedOn w:val="a"/>
    <w:rsid w:val="00E00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5">
    <w:name w:val="xl25"/>
    <w:basedOn w:val="a"/>
    <w:rsid w:val="00E00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26">
    <w:name w:val="xl26"/>
    <w:basedOn w:val="a"/>
    <w:rsid w:val="00E00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27">
    <w:name w:val="xl27"/>
    <w:basedOn w:val="a"/>
    <w:rsid w:val="00E00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28">
    <w:name w:val="xl28"/>
    <w:basedOn w:val="a"/>
    <w:rsid w:val="00E00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8D59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84307C"/>
    <w:pPr>
      <w:spacing w:after="120" w:line="480" w:lineRule="auto"/>
    </w:pPr>
    <w:rPr>
      <w:kern w:val="2"/>
      <w:sz w:val="24"/>
      <w:szCs w:val="24"/>
      <w:lang w:eastAsia="zh-CN"/>
    </w:rPr>
  </w:style>
  <w:style w:type="paragraph" w:customStyle="1" w:styleId="s1">
    <w:name w:val="s_1"/>
    <w:basedOn w:val="a"/>
    <w:rsid w:val="00A020D4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s8">
    <w:name w:val="link s_8"/>
    <w:rsid w:val="00A020D4"/>
    <w:rPr>
      <w:strike w:val="0"/>
      <w:dstrike w:val="0"/>
      <w:u w:val="none"/>
      <w:effect w:val="none"/>
    </w:rPr>
  </w:style>
  <w:style w:type="character" w:styleId="ae">
    <w:name w:val="Emphasis"/>
    <w:qFormat/>
    <w:rsid w:val="00A020D4"/>
    <w:rPr>
      <w:i w:val="0"/>
      <w:iCs w:val="0"/>
    </w:rPr>
  </w:style>
  <w:style w:type="paragraph" w:styleId="af">
    <w:name w:val="No Spacing"/>
    <w:uiPriority w:val="1"/>
    <w:qFormat/>
    <w:rsid w:val="00272EA3"/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link w:val="a4"/>
    <w:rsid w:val="00C369C1"/>
    <w:rPr>
      <w:sz w:val="24"/>
    </w:rPr>
  </w:style>
  <w:style w:type="character" w:customStyle="1" w:styleId="21">
    <w:name w:val="Основной текст с отступом 2 Знак"/>
    <w:link w:val="20"/>
    <w:rsid w:val="00375DF6"/>
  </w:style>
  <w:style w:type="paragraph" w:customStyle="1" w:styleId="af0">
    <w:name w:val="Знак"/>
    <w:basedOn w:val="a"/>
    <w:uiPriority w:val="99"/>
    <w:rsid w:val="00F31BF3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io.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9963-479D-4ED2-92A8-B11DB9CA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Group</Company>
  <LinksUpToDate>false</LinksUpToDate>
  <CharactersWithSpaces>16839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http://www.mzio.bashkortostan.ru/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User</cp:lastModifiedBy>
  <cp:revision>2</cp:revision>
  <cp:lastPrinted>2022-06-24T09:25:00Z</cp:lastPrinted>
  <dcterms:created xsi:type="dcterms:W3CDTF">2022-11-17T07:47:00Z</dcterms:created>
  <dcterms:modified xsi:type="dcterms:W3CDTF">2022-11-17T07:47:00Z</dcterms:modified>
</cp:coreProperties>
</file>