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24C" w:rsidRDefault="003C624C" w:rsidP="005415DE">
      <w:pPr>
        <w:shd w:val="clear" w:color="auto" w:fill="FFFFFF"/>
        <w:spacing w:after="0" w:line="240" w:lineRule="auto"/>
        <w:ind w:left="-567" w:firstLine="567"/>
        <w:jc w:val="both"/>
        <w:textAlignment w:val="top"/>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Последствия нарушения правил регистрационного учета граждан Российской Федерации</w:t>
      </w:r>
    </w:p>
    <w:p w:rsidR="003C624C" w:rsidRPr="003C624C" w:rsidRDefault="003C624C" w:rsidP="003C624C">
      <w:pPr>
        <w:shd w:val="clear" w:color="auto" w:fill="FFFFFF"/>
        <w:spacing w:after="0"/>
        <w:ind w:left="-567" w:firstLine="567"/>
        <w:jc w:val="center"/>
        <w:textAlignment w:val="top"/>
        <w:rPr>
          <w:rFonts w:ascii="Times New Roman" w:eastAsia="Times New Roman" w:hAnsi="Times New Roman" w:cs="Times New Roman"/>
          <w:b/>
          <w:sz w:val="28"/>
          <w:szCs w:val="28"/>
          <w:lang w:eastAsia="ru-RU"/>
        </w:rPr>
      </w:pPr>
    </w:p>
    <w:p w:rsidR="003C624C" w:rsidRPr="003A1B87" w:rsidRDefault="00CE7D2C" w:rsidP="003A1B87">
      <w:pPr>
        <w:shd w:val="clear" w:color="auto" w:fill="FFFFFF"/>
        <w:spacing w:after="0" w:line="240" w:lineRule="auto"/>
        <w:ind w:firstLine="68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3C624C" w:rsidRPr="003A1B87">
        <w:rPr>
          <w:rFonts w:ascii="Times New Roman" w:eastAsia="Times New Roman" w:hAnsi="Times New Roman" w:cs="Times New Roman"/>
          <w:sz w:val="28"/>
          <w:szCs w:val="28"/>
          <w:lang w:eastAsia="ru-RU"/>
        </w:rPr>
        <w:t>оссийские граждане обязаны соблюдать установленные правила регистрационного учета. В противном случае они подлежат ответственности (как административной, так и уголовной).</w:t>
      </w:r>
    </w:p>
    <w:p w:rsidR="003C624C" w:rsidRPr="003A1B87" w:rsidRDefault="003C624C" w:rsidP="003A1B87">
      <w:pPr>
        <w:shd w:val="clear" w:color="auto" w:fill="FFFFFF"/>
        <w:spacing w:after="0" w:line="240" w:lineRule="auto"/>
        <w:ind w:firstLine="680"/>
        <w:jc w:val="both"/>
        <w:textAlignment w:val="top"/>
        <w:rPr>
          <w:rFonts w:ascii="Times New Roman" w:eastAsia="Times New Roman" w:hAnsi="Times New Roman" w:cs="Times New Roman"/>
          <w:sz w:val="28"/>
          <w:szCs w:val="28"/>
          <w:lang w:eastAsia="ru-RU"/>
        </w:rPr>
      </w:pPr>
      <w:r w:rsidRPr="003A1B87">
        <w:rPr>
          <w:rFonts w:ascii="Times New Roman" w:eastAsia="Times New Roman" w:hAnsi="Times New Roman" w:cs="Times New Roman"/>
          <w:sz w:val="28"/>
          <w:szCs w:val="28"/>
          <w:lang w:eastAsia="ru-RU"/>
        </w:rPr>
        <w:t>Регистрационный учет граждан РФ по месту пребывания и по месту жительства в пределах РФ ведет МВД России.</w:t>
      </w:r>
    </w:p>
    <w:p w:rsidR="003C624C" w:rsidRPr="003A1B87" w:rsidRDefault="003C624C" w:rsidP="003A1B87">
      <w:pPr>
        <w:shd w:val="clear" w:color="auto" w:fill="FFFFFF"/>
        <w:spacing w:after="0" w:line="240" w:lineRule="auto"/>
        <w:ind w:firstLine="680"/>
        <w:jc w:val="both"/>
        <w:textAlignment w:val="top"/>
        <w:rPr>
          <w:rFonts w:ascii="Times New Roman" w:eastAsia="Times New Roman" w:hAnsi="Times New Roman" w:cs="Times New Roman"/>
          <w:sz w:val="28"/>
          <w:szCs w:val="28"/>
          <w:lang w:eastAsia="ru-RU"/>
        </w:rPr>
      </w:pPr>
      <w:r w:rsidRPr="003A1B87">
        <w:rPr>
          <w:rFonts w:ascii="Times New Roman" w:eastAsia="Times New Roman" w:hAnsi="Times New Roman" w:cs="Times New Roman"/>
          <w:sz w:val="28"/>
          <w:szCs w:val="28"/>
          <w:lang w:eastAsia="ru-RU"/>
        </w:rPr>
        <w:t>Граждане РФ, прибывшие на срок более чем 90 дней для временного проживания в жилых помещениях, не являющихся их местом жительства, обязаны до истечения этого срока обратиться к лицам, ответственным за прием и передачу в территориальный орган МВД России документов для регистрации.</w:t>
      </w:r>
    </w:p>
    <w:p w:rsidR="003C624C" w:rsidRPr="003A1B87" w:rsidRDefault="003C624C" w:rsidP="003A1B87">
      <w:pPr>
        <w:shd w:val="clear" w:color="auto" w:fill="FFFFFF"/>
        <w:spacing w:after="0" w:line="240" w:lineRule="auto"/>
        <w:ind w:firstLine="680"/>
        <w:jc w:val="both"/>
        <w:textAlignment w:val="top"/>
        <w:rPr>
          <w:rFonts w:ascii="Times New Roman" w:eastAsia="Times New Roman" w:hAnsi="Times New Roman" w:cs="Times New Roman"/>
          <w:sz w:val="28"/>
          <w:szCs w:val="28"/>
          <w:lang w:eastAsia="ru-RU"/>
        </w:rPr>
      </w:pPr>
      <w:r w:rsidRPr="003A1B87">
        <w:rPr>
          <w:rFonts w:ascii="Times New Roman" w:eastAsia="Times New Roman" w:hAnsi="Times New Roman" w:cs="Times New Roman"/>
          <w:sz w:val="28"/>
          <w:szCs w:val="28"/>
          <w:lang w:eastAsia="ru-RU"/>
        </w:rPr>
        <w:t>Кроме того, при изменении места жительства гражданин РФ обязан не позднее семи дней со дня прибытия на новое место жительства обратиться к лицам, ответственным за прием и передачу в территориальный орган МВД России документов, для регистрации и снятия с регистрационного учета по месту пребывания и по месту жительства, как лично, так и посредством МФЦ или Единого портала государственных услуг.</w:t>
      </w:r>
    </w:p>
    <w:p w:rsidR="003C624C" w:rsidRPr="003A1B87" w:rsidRDefault="003C624C" w:rsidP="003A1B87">
      <w:pPr>
        <w:shd w:val="clear" w:color="auto" w:fill="FFFFFF"/>
        <w:spacing w:after="0" w:line="240" w:lineRule="auto"/>
        <w:ind w:firstLine="680"/>
        <w:jc w:val="both"/>
        <w:textAlignment w:val="top"/>
        <w:rPr>
          <w:rFonts w:ascii="Times New Roman" w:eastAsia="Times New Roman" w:hAnsi="Times New Roman" w:cs="Times New Roman"/>
          <w:sz w:val="28"/>
          <w:szCs w:val="28"/>
          <w:lang w:eastAsia="ru-RU"/>
        </w:rPr>
      </w:pPr>
      <w:r w:rsidRPr="003A1B87">
        <w:rPr>
          <w:rFonts w:ascii="Times New Roman" w:eastAsia="Times New Roman" w:hAnsi="Times New Roman" w:cs="Times New Roman"/>
          <w:sz w:val="28"/>
          <w:szCs w:val="28"/>
          <w:lang w:eastAsia="ru-RU"/>
        </w:rPr>
        <w:t>За проживание гражданина РФ по месту пребывания или по месту жительства в жилом помещении без регистрации предусмотрена административная ответственность в виде штрафа в размере от 2 000 до 3 000 руб.</w:t>
      </w:r>
    </w:p>
    <w:p w:rsidR="003C624C" w:rsidRPr="003A1B87" w:rsidRDefault="003C624C" w:rsidP="003A1B87">
      <w:pPr>
        <w:shd w:val="clear" w:color="auto" w:fill="FFFFFF"/>
        <w:spacing w:after="0" w:line="240" w:lineRule="auto"/>
        <w:ind w:firstLine="680"/>
        <w:jc w:val="both"/>
        <w:textAlignment w:val="top"/>
        <w:rPr>
          <w:rFonts w:ascii="Times New Roman" w:eastAsia="Times New Roman" w:hAnsi="Times New Roman" w:cs="Times New Roman"/>
          <w:sz w:val="28"/>
          <w:szCs w:val="28"/>
          <w:lang w:eastAsia="ru-RU"/>
        </w:rPr>
      </w:pPr>
      <w:r w:rsidRPr="003A1B87">
        <w:rPr>
          <w:rFonts w:ascii="Times New Roman" w:eastAsia="Times New Roman" w:hAnsi="Times New Roman" w:cs="Times New Roman"/>
          <w:sz w:val="28"/>
          <w:szCs w:val="28"/>
          <w:lang w:eastAsia="ru-RU"/>
        </w:rPr>
        <w:t>Нанимателя или собственника жилого помещения (физическое лицо) привлекают к ответственности в виде штрафа в размере от 2 000 до 5 000 руб., если он допустил проживание лиц без регистрации по месту пребывания или по месту жительства свыше установленных законом сроков (</w:t>
      </w:r>
      <w:hyperlink r:id="rId5" w:anchor="dst4886" w:history="1">
        <w:r w:rsidRPr="003A1B87">
          <w:rPr>
            <w:rFonts w:ascii="Times New Roman" w:eastAsia="Times New Roman" w:hAnsi="Times New Roman" w:cs="Times New Roman"/>
            <w:sz w:val="28"/>
            <w:szCs w:val="28"/>
            <w:bdr w:val="none" w:sz="0" w:space="0" w:color="auto" w:frame="1"/>
            <w:lang w:eastAsia="ru-RU"/>
          </w:rPr>
          <w:t>ч. 1 ст. 19.15.1</w:t>
        </w:r>
      </w:hyperlink>
      <w:r w:rsidRPr="003A1B87">
        <w:rPr>
          <w:rFonts w:ascii="Times New Roman" w:eastAsia="Times New Roman" w:hAnsi="Times New Roman" w:cs="Times New Roman"/>
          <w:sz w:val="28"/>
          <w:szCs w:val="28"/>
          <w:lang w:eastAsia="ru-RU"/>
        </w:rPr>
        <w:t> КоАП РФ).</w:t>
      </w:r>
    </w:p>
    <w:p w:rsidR="003C624C" w:rsidRPr="003A1B87" w:rsidRDefault="003C624C" w:rsidP="003A1B87">
      <w:pPr>
        <w:shd w:val="clear" w:color="auto" w:fill="FFFFFF"/>
        <w:spacing w:after="0" w:line="240" w:lineRule="auto"/>
        <w:ind w:firstLine="680"/>
        <w:jc w:val="both"/>
        <w:textAlignment w:val="top"/>
        <w:rPr>
          <w:rFonts w:ascii="Times New Roman" w:eastAsia="Times New Roman" w:hAnsi="Times New Roman" w:cs="Times New Roman"/>
          <w:sz w:val="28"/>
          <w:szCs w:val="28"/>
          <w:lang w:eastAsia="ru-RU"/>
        </w:rPr>
      </w:pPr>
      <w:r w:rsidRPr="003A1B87">
        <w:rPr>
          <w:rFonts w:ascii="Times New Roman" w:eastAsia="Times New Roman" w:hAnsi="Times New Roman" w:cs="Times New Roman"/>
          <w:sz w:val="28"/>
          <w:szCs w:val="28"/>
          <w:lang w:eastAsia="ru-RU"/>
        </w:rPr>
        <w:t>При этом граждане РФ освобождаются от указанной административной ответственности в случае (</w:t>
      </w:r>
      <w:hyperlink r:id="rId6" w:anchor="dst4890" w:history="1">
        <w:r w:rsidRPr="003A1B87">
          <w:rPr>
            <w:rFonts w:ascii="Times New Roman" w:eastAsia="Times New Roman" w:hAnsi="Times New Roman" w:cs="Times New Roman"/>
            <w:sz w:val="28"/>
            <w:szCs w:val="28"/>
            <w:bdr w:val="none" w:sz="0" w:space="0" w:color="auto" w:frame="1"/>
            <w:lang w:eastAsia="ru-RU"/>
          </w:rPr>
          <w:t>примечание к ст. 19.15.1</w:t>
        </w:r>
      </w:hyperlink>
      <w:r w:rsidRPr="003A1B87">
        <w:rPr>
          <w:rFonts w:ascii="Times New Roman" w:eastAsia="Times New Roman" w:hAnsi="Times New Roman" w:cs="Times New Roman"/>
          <w:sz w:val="28"/>
          <w:szCs w:val="28"/>
          <w:lang w:eastAsia="ru-RU"/>
        </w:rPr>
        <w:t> КоАП РФ):</w:t>
      </w:r>
    </w:p>
    <w:p w:rsidR="003C624C" w:rsidRPr="003A1B87" w:rsidRDefault="003C624C" w:rsidP="005415DE">
      <w:pPr>
        <w:numPr>
          <w:ilvl w:val="0"/>
          <w:numId w:val="1"/>
        </w:numPr>
        <w:shd w:val="clear" w:color="auto" w:fill="FFFFFF"/>
        <w:tabs>
          <w:tab w:val="left" w:pos="993"/>
        </w:tabs>
        <w:spacing w:after="0" w:line="240" w:lineRule="auto"/>
        <w:ind w:left="0" w:firstLine="680"/>
        <w:jc w:val="both"/>
        <w:textAlignment w:val="top"/>
        <w:rPr>
          <w:rFonts w:ascii="Times New Roman" w:eastAsia="Times New Roman" w:hAnsi="Times New Roman" w:cs="Times New Roman"/>
          <w:sz w:val="28"/>
          <w:szCs w:val="28"/>
          <w:lang w:eastAsia="ru-RU"/>
        </w:rPr>
      </w:pPr>
      <w:r w:rsidRPr="003A1B87">
        <w:rPr>
          <w:rFonts w:ascii="Times New Roman" w:eastAsia="Times New Roman" w:hAnsi="Times New Roman" w:cs="Times New Roman"/>
          <w:sz w:val="28"/>
          <w:szCs w:val="28"/>
          <w:lang w:eastAsia="ru-RU"/>
        </w:rPr>
        <w:t xml:space="preserve">проживания без регистрации по месту пребывания в жилом помещении, находящемся в соответствующем населенном пункте субъекта РФ, </w:t>
      </w:r>
      <w:r w:rsidRPr="003A1B87">
        <w:rPr>
          <w:rFonts w:ascii="Times New Roman" w:eastAsia="Times New Roman" w:hAnsi="Times New Roman" w:cs="Times New Roman"/>
          <w:sz w:val="28"/>
          <w:szCs w:val="28"/>
          <w:lang w:eastAsia="ru-RU"/>
        </w:rPr>
        <w:lastRenderedPageBreak/>
        <w:t>если они зарегистрированы по месту жительства в другом жилом помещении, находящемся в том же или ином населенном пункте того же субъекта РФ;</w:t>
      </w:r>
    </w:p>
    <w:p w:rsidR="003C624C" w:rsidRPr="003A1B87" w:rsidRDefault="003C624C" w:rsidP="005415DE">
      <w:pPr>
        <w:numPr>
          <w:ilvl w:val="0"/>
          <w:numId w:val="2"/>
        </w:numPr>
        <w:shd w:val="clear" w:color="auto" w:fill="FFFFFF"/>
        <w:tabs>
          <w:tab w:val="left" w:pos="993"/>
        </w:tabs>
        <w:spacing w:after="0" w:line="240" w:lineRule="auto"/>
        <w:ind w:left="0" w:firstLine="680"/>
        <w:jc w:val="both"/>
        <w:textAlignment w:val="top"/>
        <w:rPr>
          <w:rFonts w:ascii="Times New Roman" w:eastAsia="Times New Roman" w:hAnsi="Times New Roman" w:cs="Times New Roman"/>
          <w:sz w:val="28"/>
          <w:szCs w:val="28"/>
          <w:lang w:eastAsia="ru-RU"/>
        </w:rPr>
      </w:pPr>
      <w:r w:rsidRPr="003A1B87">
        <w:rPr>
          <w:rFonts w:ascii="Times New Roman" w:eastAsia="Times New Roman" w:hAnsi="Times New Roman" w:cs="Times New Roman"/>
          <w:sz w:val="28"/>
          <w:szCs w:val="28"/>
          <w:lang w:eastAsia="ru-RU"/>
        </w:rP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3C624C" w:rsidRPr="003A1B87" w:rsidRDefault="003C624C" w:rsidP="005415DE">
      <w:pPr>
        <w:numPr>
          <w:ilvl w:val="0"/>
          <w:numId w:val="2"/>
        </w:numPr>
        <w:shd w:val="clear" w:color="auto" w:fill="FFFFFF"/>
        <w:tabs>
          <w:tab w:val="left" w:pos="993"/>
        </w:tabs>
        <w:spacing w:after="0" w:line="240" w:lineRule="auto"/>
        <w:ind w:left="0" w:firstLine="680"/>
        <w:jc w:val="both"/>
        <w:textAlignment w:val="top"/>
        <w:rPr>
          <w:rFonts w:ascii="Times New Roman" w:eastAsia="Times New Roman" w:hAnsi="Times New Roman" w:cs="Times New Roman"/>
          <w:sz w:val="28"/>
          <w:szCs w:val="28"/>
          <w:lang w:eastAsia="ru-RU"/>
        </w:rPr>
      </w:pPr>
      <w:r w:rsidRPr="003A1B87">
        <w:rPr>
          <w:rFonts w:ascii="Times New Roman" w:eastAsia="Times New Roman" w:hAnsi="Times New Roman" w:cs="Times New Roman"/>
          <w:sz w:val="28"/>
          <w:szCs w:val="28"/>
          <w:lang w:eastAsia="ru-RU"/>
        </w:rP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3C624C" w:rsidRPr="003A1B87" w:rsidRDefault="003C624C" w:rsidP="003A1B87">
      <w:pPr>
        <w:shd w:val="clear" w:color="auto" w:fill="FFFFFF"/>
        <w:spacing w:after="0" w:line="240" w:lineRule="auto"/>
        <w:ind w:firstLine="680"/>
        <w:jc w:val="both"/>
        <w:textAlignment w:val="top"/>
        <w:rPr>
          <w:rFonts w:ascii="Times New Roman" w:eastAsia="Times New Roman" w:hAnsi="Times New Roman" w:cs="Times New Roman"/>
          <w:sz w:val="28"/>
          <w:szCs w:val="28"/>
          <w:lang w:eastAsia="ru-RU"/>
        </w:rPr>
      </w:pPr>
      <w:r w:rsidRPr="003A1B87">
        <w:rPr>
          <w:rFonts w:ascii="Times New Roman" w:eastAsia="Times New Roman" w:hAnsi="Times New Roman" w:cs="Times New Roman"/>
          <w:sz w:val="28"/>
          <w:szCs w:val="28"/>
          <w:lang w:eastAsia="ru-RU"/>
        </w:rPr>
        <w:t>За нарушение правил регистрации гражданина РФ по месту пребывания или по месту жительства предусмотрена административная ответственность в виде штрафа, если эти действия не содержат признаков уголовно наказуемого деяния (</w:t>
      </w:r>
      <w:hyperlink r:id="rId7" w:anchor="dst4897" w:history="1">
        <w:r w:rsidRPr="003A1B87">
          <w:rPr>
            <w:rFonts w:ascii="Times New Roman" w:eastAsia="Times New Roman" w:hAnsi="Times New Roman" w:cs="Times New Roman"/>
            <w:sz w:val="28"/>
            <w:szCs w:val="28"/>
            <w:bdr w:val="none" w:sz="0" w:space="0" w:color="auto" w:frame="1"/>
            <w:lang w:eastAsia="ru-RU"/>
          </w:rPr>
          <w:t>ч. 1</w:t>
        </w:r>
      </w:hyperlink>
      <w:hyperlink r:id="rId8" w:anchor="dst4899" w:history="1">
        <w:r w:rsidR="005415DE">
          <w:rPr>
            <w:rFonts w:ascii="Times New Roman" w:eastAsia="Times New Roman" w:hAnsi="Times New Roman" w:cs="Times New Roman"/>
            <w:sz w:val="28"/>
            <w:szCs w:val="28"/>
            <w:bdr w:val="none" w:sz="0" w:space="0" w:color="auto" w:frame="1"/>
            <w:lang w:eastAsia="ru-RU"/>
          </w:rPr>
          <w:t xml:space="preserve"> </w:t>
        </w:r>
        <w:r w:rsidRPr="003A1B87">
          <w:rPr>
            <w:rFonts w:ascii="Times New Roman" w:eastAsia="Times New Roman" w:hAnsi="Times New Roman" w:cs="Times New Roman"/>
            <w:sz w:val="28"/>
            <w:szCs w:val="28"/>
            <w:bdr w:val="none" w:sz="0" w:space="0" w:color="auto" w:frame="1"/>
            <w:lang w:eastAsia="ru-RU"/>
          </w:rPr>
          <w:t>ст. 19.15.2</w:t>
        </w:r>
      </w:hyperlink>
      <w:r w:rsidRPr="003A1B87">
        <w:rPr>
          <w:rFonts w:ascii="Times New Roman" w:eastAsia="Times New Roman" w:hAnsi="Times New Roman" w:cs="Times New Roman"/>
          <w:sz w:val="28"/>
          <w:szCs w:val="28"/>
          <w:lang w:eastAsia="ru-RU"/>
        </w:rPr>
        <w:t> КоАП РФ):</w:t>
      </w:r>
    </w:p>
    <w:p w:rsidR="003C624C" w:rsidRPr="003A1B87" w:rsidRDefault="003C624C" w:rsidP="005415DE">
      <w:pPr>
        <w:numPr>
          <w:ilvl w:val="0"/>
          <w:numId w:val="3"/>
        </w:numPr>
        <w:shd w:val="clear" w:color="auto" w:fill="FFFFFF"/>
        <w:tabs>
          <w:tab w:val="left" w:pos="993"/>
        </w:tabs>
        <w:spacing w:after="0" w:line="240" w:lineRule="auto"/>
        <w:ind w:left="0" w:firstLine="680"/>
        <w:jc w:val="both"/>
        <w:textAlignment w:val="top"/>
        <w:rPr>
          <w:rFonts w:ascii="Times New Roman" w:eastAsia="Times New Roman" w:hAnsi="Times New Roman" w:cs="Times New Roman"/>
          <w:sz w:val="28"/>
          <w:szCs w:val="28"/>
          <w:lang w:eastAsia="ru-RU"/>
        </w:rPr>
      </w:pPr>
      <w:r w:rsidRPr="003A1B87">
        <w:rPr>
          <w:rFonts w:ascii="Times New Roman" w:eastAsia="Times New Roman" w:hAnsi="Times New Roman" w:cs="Times New Roman"/>
          <w:sz w:val="28"/>
          <w:szCs w:val="28"/>
          <w:lang w:eastAsia="ru-RU"/>
        </w:rPr>
        <w:t>для граждан — в</w:t>
      </w:r>
      <w:r w:rsidR="00EF003C" w:rsidRPr="003A1B87">
        <w:rPr>
          <w:rFonts w:ascii="Times New Roman" w:eastAsia="Times New Roman" w:hAnsi="Times New Roman" w:cs="Times New Roman"/>
          <w:sz w:val="28"/>
          <w:szCs w:val="28"/>
          <w:lang w:eastAsia="ru-RU"/>
        </w:rPr>
        <w:t xml:space="preserve"> размере от 2 000 до 3 000 руб.</w:t>
      </w:r>
      <w:r w:rsidRPr="003A1B87">
        <w:rPr>
          <w:rFonts w:ascii="Times New Roman" w:eastAsia="Times New Roman" w:hAnsi="Times New Roman" w:cs="Times New Roman"/>
          <w:sz w:val="28"/>
          <w:szCs w:val="28"/>
          <w:lang w:eastAsia="ru-RU"/>
        </w:rPr>
        <w:t>;</w:t>
      </w:r>
    </w:p>
    <w:p w:rsidR="003C624C" w:rsidRPr="003A1B87" w:rsidRDefault="003C624C" w:rsidP="005415DE">
      <w:pPr>
        <w:numPr>
          <w:ilvl w:val="0"/>
          <w:numId w:val="3"/>
        </w:numPr>
        <w:shd w:val="clear" w:color="auto" w:fill="FFFFFF"/>
        <w:tabs>
          <w:tab w:val="left" w:pos="993"/>
        </w:tabs>
        <w:spacing w:after="0" w:line="240" w:lineRule="auto"/>
        <w:ind w:left="0" w:firstLine="680"/>
        <w:jc w:val="both"/>
        <w:textAlignment w:val="top"/>
        <w:rPr>
          <w:rFonts w:ascii="Times New Roman" w:eastAsia="Times New Roman" w:hAnsi="Times New Roman" w:cs="Times New Roman"/>
          <w:sz w:val="28"/>
          <w:szCs w:val="28"/>
          <w:lang w:eastAsia="ru-RU"/>
        </w:rPr>
      </w:pPr>
      <w:r w:rsidRPr="003A1B87">
        <w:rPr>
          <w:rFonts w:ascii="Times New Roman" w:eastAsia="Times New Roman" w:hAnsi="Times New Roman" w:cs="Times New Roman"/>
          <w:sz w:val="28"/>
          <w:szCs w:val="28"/>
          <w:lang w:eastAsia="ru-RU"/>
        </w:rPr>
        <w:t xml:space="preserve">для нанимателей и собственников жилого помещения (физических лиц) </w:t>
      </w:r>
      <w:r w:rsidR="005415DE">
        <w:rPr>
          <w:rFonts w:ascii="Times New Roman" w:eastAsia="Times New Roman" w:hAnsi="Times New Roman" w:cs="Times New Roman"/>
          <w:sz w:val="28"/>
          <w:szCs w:val="28"/>
          <w:lang w:eastAsia="ru-RU"/>
        </w:rPr>
        <w:t>-</w:t>
      </w:r>
      <w:r w:rsidRPr="003A1B87">
        <w:rPr>
          <w:rFonts w:ascii="Times New Roman" w:eastAsia="Times New Roman" w:hAnsi="Times New Roman" w:cs="Times New Roman"/>
          <w:sz w:val="28"/>
          <w:szCs w:val="28"/>
          <w:lang w:eastAsia="ru-RU"/>
        </w:rPr>
        <w:t xml:space="preserve"> в размере от 2 000 до 5 000 руб.</w:t>
      </w:r>
    </w:p>
    <w:p w:rsidR="003C624C" w:rsidRPr="003A1B87" w:rsidRDefault="003C624C" w:rsidP="003A1B87">
      <w:pPr>
        <w:shd w:val="clear" w:color="auto" w:fill="FFFFFF"/>
        <w:spacing w:after="0" w:line="240" w:lineRule="auto"/>
        <w:ind w:firstLine="680"/>
        <w:jc w:val="both"/>
        <w:textAlignment w:val="top"/>
        <w:rPr>
          <w:rFonts w:ascii="Times New Roman" w:eastAsia="Times New Roman" w:hAnsi="Times New Roman" w:cs="Times New Roman"/>
          <w:sz w:val="28"/>
          <w:szCs w:val="28"/>
          <w:lang w:eastAsia="ru-RU"/>
        </w:rPr>
      </w:pPr>
      <w:r w:rsidRPr="003A1B87">
        <w:rPr>
          <w:rFonts w:ascii="Times New Roman" w:eastAsia="Times New Roman" w:hAnsi="Times New Roman" w:cs="Times New Roman"/>
          <w:sz w:val="28"/>
          <w:szCs w:val="28"/>
          <w:lang w:eastAsia="ru-RU"/>
        </w:rPr>
        <w:t>Если наниматель или собственник, предоставившие жилое помещение гражданину РФ, нарушили без уважительных причин сроки уведомления МВД России о проживании гражданина в жилом помещении без регистрации, а также если представили заведомо недостоверные сведения о его регистрации (если нет признаков уголовно наказуемого деяния), то предусматривается административная ответственность в виде штрафа в размере от 2 000 до 3 000 руб.</w:t>
      </w:r>
      <w:bookmarkStart w:id="0" w:name="_GoBack"/>
      <w:bookmarkEnd w:id="0"/>
    </w:p>
    <w:sectPr w:rsidR="003C624C" w:rsidRPr="003A1B87" w:rsidSect="003A1B8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E4A"/>
    <w:multiLevelType w:val="multilevel"/>
    <w:tmpl w:val="FE2E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F08C6"/>
    <w:multiLevelType w:val="multilevel"/>
    <w:tmpl w:val="901C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53686"/>
    <w:multiLevelType w:val="multilevel"/>
    <w:tmpl w:val="E372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AB2F4E"/>
    <w:multiLevelType w:val="multilevel"/>
    <w:tmpl w:val="01BE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6D0EE5"/>
    <w:multiLevelType w:val="multilevel"/>
    <w:tmpl w:val="0E20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43C"/>
    <w:rsid w:val="00013740"/>
    <w:rsid w:val="003A1B87"/>
    <w:rsid w:val="003C624C"/>
    <w:rsid w:val="005415DE"/>
    <w:rsid w:val="00690A05"/>
    <w:rsid w:val="00A11284"/>
    <w:rsid w:val="00C3743C"/>
    <w:rsid w:val="00CE7D2C"/>
    <w:rsid w:val="00D439BD"/>
    <w:rsid w:val="00DD16AF"/>
    <w:rsid w:val="00EF003C"/>
    <w:rsid w:val="00FE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F6E5"/>
  <w15:docId w15:val="{39A84FF8-3364-4BAC-9243-FA2BC543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ab"/>
    <w:basedOn w:val="a0"/>
    <w:rsid w:val="003C624C"/>
  </w:style>
  <w:style w:type="character" w:styleId="a4">
    <w:name w:val="Hyperlink"/>
    <w:basedOn w:val="a0"/>
    <w:uiPriority w:val="99"/>
    <w:semiHidden/>
    <w:unhideWhenUsed/>
    <w:rsid w:val="003C624C"/>
    <w:rPr>
      <w:color w:val="0000FF"/>
      <w:u w:val="single"/>
    </w:rPr>
  </w:style>
  <w:style w:type="character" w:customStyle="1" w:styleId="abi">
    <w:name w:val="abi"/>
    <w:basedOn w:val="a0"/>
    <w:rsid w:val="003C624C"/>
  </w:style>
  <w:style w:type="character" w:customStyle="1" w:styleId="ai">
    <w:name w:val="ai"/>
    <w:basedOn w:val="a0"/>
    <w:rsid w:val="003C624C"/>
  </w:style>
  <w:style w:type="character" w:customStyle="1" w:styleId="a5">
    <w:name w:val="Основной текст_"/>
    <w:basedOn w:val="a0"/>
    <w:link w:val="1"/>
    <w:rsid w:val="003A1B87"/>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3A1B87"/>
    <w:pPr>
      <w:shd w:val="clear" w:color="auto" w:fill="FFFFFF"/>
      <w:spacing w:after="0" w:line="307"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61/0bcf3945fb1b2887feeb0dbcd944fa604115c303/" TargetMode="External"/><Relationship Id="rId3" Type="http://schemas.openxmlformats.org/officeDocument/2006/relationships/settings" Target="settings.xml"/><Relationship Id="rId7" Type="http://schemas.openxmlformats.org/officeDocument/2006/relationships/hyperlink" Target="http://www.consultant.ru/document/cons_doc_LAW_34661/0bcf3945fb1b2887feeb0dbcd944fa604115c3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661/0b88b5f0543f3a9c3d6f564db1cbf05fe6f1c98a/" TargetMode="External"/><Relationship Id="rId5" Type="http://schemas.openxmlformats.org/officeDocument/2006/relationships/hyperlink" Target="http://www.consultant.ru/document/cons_doc_LAW_34661/0b88b5f0543f3a9c3d6f564db1cbf05fe6f1c98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566</Words>
  <Characters>3228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Казанцева Надежда Васильевна</cp:lastModifiedBy>
  <cp:revision>6</cp:revision>
  <cp:lastPrinted>2022-08-02T12:35:00Z</cp:lastPrinted>
  <dcterms:created xsi:type="dcterms:W3CDTF">2022-08-02T12:17:00Z</dcterms:created>
  <dcterms:modified xsi:type="dcterms:W3CDTF">2022-08-03T06:58:00Z</dcterms:modified>
</cp:coreProperties>
</file>