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76" w:rsidRPr="00D43F10" w:rsidRDefault="00F72876" w:rsidP="00F7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43F1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</w:t>
      </w:r>
      <w:proofErr w:type="spellStart"/>
      <w:r w:rsidRPr="00D43F1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Туймазинском</w:t>
      </w:r>
      <w:proofErr w:type="spellEnd"/>
      <w:r w:rsidRPr="00D43F1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районе вынесен приговор по факту незаконной рубки лесных насаждений на общую сумму свыше 2 млн. рублей</w:t>
      </w:r>
      <w:r w:rsidR="00D43F10" w:rsidRPr="00D43F1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F72876" w:rsidRPr="00F72876" w:rsidRDefault="00F72876" w:rsidP="00F7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72876" w:rsidRPr="00F72876" w:rsidRDefault="00F72876" w:rsidP="00F7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Туймазинский</w:t>
      </w:r>
      <w:proofErr w:type="spellEnd"/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межрайонный суд вынес приговор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уголовному делу в отношении 46-ти летней местной жительницы.</w:t>
      </w:r>
    </w:p>
    <w:p w:rsidR="00F72876" w:rsidRPr="00F72876" w:rsidRDefault="00F72876" w:rsidP="00F7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72876" w:rsidRPr="00F72876" w:rsidRDefault="00F72876" w:rsidP="00F7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признан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3 ст. 260 УК РФ (незаконная рубка лесных насаждений, совершенная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особо крупном размере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F72876" w:rsidRPr="00F72876" w:rsidRDefault="00F72876" w:rsidP="00F7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3F10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 установлено, что в 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июне 2021 года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делянк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proofErr w:type="spellStart"/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Тюменякского</w:t>
      </w:r>
      <w:proofErr w:type="spellEnd"/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участкового лесничества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преступница совместно со своим сожителем, без разрешительных документов вырубили 15 дубов и 2 березы. При этом</w:t>
      </w:r>
      <w:proofErr w:type="gramStart"/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своему сожителю обвиняемая сообщила, что получила на вырубку соответствующее разрешение.</w:t>
      </w:r>
    </w:p>
    <w:p w:rsid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72876" w:rsidRP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результате преступных действий подсудим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незаконно произведена рубка лесонасаждений в общем объеме более 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кубометров.</w:t>
      </w:r>
    </w:p>
    <w:p w:rsidR="00F72876" w:rsidRP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72876" w:rsidRP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Ущерб, причиненный лесному фонду Российской Федерации, составил 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 2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млн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рублей.</w:t>
      </w:r>
    </w:p>
    <w:p w:rsidR="00F72876" w:rsidRP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3F10" w:rsidRDefault="00F72876" w:rsidP="00D43F10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>Подсудим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признал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вину в совершенном преступлении. </w:t>
      </w:r>
    </w:p>
    <w:p w:rsidR="00D43F10" w:rsidRDefault="00D43F10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с тем, причиненный ущерб она н</w:t>
      </w:r>
      <w:r w:rsidRP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е возместил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, в связи с чем, межрайонным прокурором в суд направлено исковое заявление о возмещении в пользу 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осударства материального ущерба,</w:t>
      </w:r>
      <w:r w:rsidRP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причиненного преступлением на сумму свыше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 млн.</w:t>
      </w:r>
      <w:r w:rsidRP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рублей.</w:t>
      </w:r>
    </w:p>
    <w:p w:rsidR="00D43F10" w:rsidRPr="00D43F10" w:rsidRDefault="00D43F10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72876" w:rsidRP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 назначил </w:t>
      </w:r>
      <w:r w:rsidR="00D43F10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="00173E1F">
        <w:rPr>
          <w:rFonts w:ascii="Times New Roman" w:eastAsia="Times New Roman" w:hAnsi="Times New Roman" w:cs="Times New Roman"/>
          <w:color w:val="000000"/>
          <w:sz w:val="27"/>
          <w:szCs w:val="27"/>
        </w:rPr>
        <w:t>3 лет лишения свободы условно с испытательным сроком на 3 год, исковые требования прокурора удовлетворены в полном объеме.</w:t>
      </w:r>
    </w:p>
    <w:p w:rsidR="00F72876" w:rsidRPr="00F72876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3F10" w:rsidRDefault="00F72876" w:rsidP="00D4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876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Приговор не вступил в законную силу.</w:t>
      </w:r>
    </w:p>
    <w:p w:rsidR="00DF574A" w:rsidRDefault="00DF574A" w:rsidP="004E7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DF574A" w:rsidSect="004841E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FA"/>
    <w:rsid w:val="000307FE"/>
    <w:rsid w:val="000454E1"/>
    <w:rsid w:val="000C044E"/>
    <w:rsid w:val="00126418"/>
    <w:rsid w:val="00153FB6"/>
    <w:rsid w:val="00173E1F"/>
    <w:rsid w:val="00190199"/>
    <w:rsid w:val="00194B79"/>
    <w:rsid w:val="001A3739"/>
    <w:rsid w:val="001A5741"/>
    <w:rsid w:val="00330937"/>
    <w:rsid w:val="003345A5"/>
    <w:rsid w:val="00356F7F"/>
    <w:rsid w:val="00375D88"/>
    <w:rsid w:val="00383FBE"/>
    <w:rsid w:val="003A4D38"/>
    <w:rsid w:val="003A78BA"/>
    <w:rsid w:val="003E3CE4"/>
    <w:rsid w:val="00423C33"/>
    <w:rsid w:val="00445DC8"/>
    <w:rsid w:val="00451C67"/>
    <w:rsid w:val="00460222"/>
    <w:rsid w:val="00477721"/>
    <w:rsid w:val="004841ED"/>
    <w:rsid w:val="004D5C09"/>
    <w:rsid w:val="004E4173"/>
    <w:rsid w:val="004E7DA4"/>
    <w:rsid w:val="00500EF3"/>
    <w:rsid w:val="00556717"/>
    <w:rsid w:val="00576BC4"/>
    <w:rsid w:val="00586865"/>
    <w:rsid w:val="00595AB6"/>
    <w:rsid w:val="005C64CE"/>
    <w:rsid w:val="00604317"/>
    <w:rsid w:val="00722664"/>
    <w:rsid w:val="00723A88"/>
    <w:rsid w:val="007374FA"/>
    <w:rsid w:val="0074283D"/>
    <w:rsid w:val="00787B91"/>
    <w:rsid w:val="00791133"/>
    <w:rsid w:val="00830CA0"/>
    <w:rsid w:val="00862334"/>
    <w:rsid w:val="008916E9"/>
    <w:rsid w:val="008B68B7"/>
    <w:rsid w:val="008F25F8"/>
    <w:rsid w:val="008F2F92"/>
    <w:rsid w:val="008F5E4A"/>
    <w:rsid w:val="00994A6D"/>
    <w:rsid w:val="009D35D9"/>
    <w:rsid w:val="00A0707E"/>
    <w:rsid w:val="00A45853"/>
    <w:rsid w:val="00A666B0"/>
    <w:rsid w:val="00AA28FA"/>
    <w:rsid w:val="00AD2D11"/>
    <w:rsid w:val="00B350BA"/>
    <w:rsid w:val="00B5044A"/>
    <w:rsid w:val="00B6326B"/>
    <w:rsid w:val="00BE5F90"/>
    <w:rsid w:val="00BF5F6E"/>
    <w:rsid w:val="00C63575"/>
    <w:rsid w:val="00D43F10"/>
    <w:rsid w:val="00D72A76"/>
    <w:rsid w:val="00D8246E"/>
    <w:rsid w:val="00D978AF"/>
    <w:rsid w:val="00DC7960"/>
    <w:rsid w:val="00DF574A"/>
    <w:rsid w:val="00E0563F"/>
    <w:rsid w:val="00E1443A"/>
    <w:rsid w:val="00E234FF"/>
    <w:rsid w:val="00E4747E"/>
    <w:rsid w:val="00EA133B"/>
    <w:rsid w:val="00EC55C6"/>
    <w:rsid w:val="00EC591D"/>
    <w:rsid w:val="00ED443B"/>
    <w:rsid w:val="00ED7137"/>
    <w:rsid w:val="00EF710A"/>
    <w:rsid w:val="00F02814"/>
    <w:rsid w:val="00F04CDE"/>
    <w:rsid w:val="00F15DDA"/>
    <w:rsid w:val="00F160A6"/>
    <w:rsid w:val="00F31B7E"/>
    <w:rsid w:val="00F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33</cp:revision>
  <cp:lastPrinted>2021-11-17T09:35:00Z</cp:lastPrinted>
  <dcterms:created xsi:type="dcterms:W3CDTF">2020-06-18T11:25:00Z</dcterms:created>
  <dcterms:modified xsi:type="dcterms:W3CDTF">2022-06-03T19:03:00Z</dcterms:modified>
</cp:coreProperties>
</file>