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26D" w:rsidRPr="00F11DED" w:rsidRDefault="0072326D" w:rsidP="00F11DED">
      <w:pPr>
        <w:pStyle w:val="a4"/>
        <w:tabs>
          <w:tab w:val="left" w:pos="930"/>
          <w:tab w:val="center" w:pos="5031"/>
        </w:tabs>
        <w:spacing w:after="0" w:line="276" w:lineRule="auto"/>
        <w:ind w:firstLine="708"/>
        <w:rPr>
          <w:bCs/>
          <w:sz w:val="28"/>
          <w:szCs w:val="28"/>
        </w:rPr>
      </w:pPr>
      <w:r w:rsidRPr="0072326D">
        <w:rPr>
          <w:rStyle w:val="a3"/>
          <w:b w:val="0"/>
          <w:sz w:val="28"/>
          <w:szCs w:val="28"/>
        </w:rPr>
        <w:tab/>
      </w:r>
      <w:r w:rsidRPr="0072326D">
        <w:rPr>
          <w:rStyle w:val="a3"/>
          <w:b w:val="0"/>
          <w:sz w:val="28"/>
          <w:szCs w:val="28"/>
        </w:rPr>
        <w:tab/>
      </w:r>
    </w:p>
    <w:p w:rsidR="0024774C" w:rsidRPr="002627E6" w:rsidRDefault="0024774C" w:rsidP="0072326D">
      <w:pPr>
        <w:pStyle w:val="a4"/>
        <w:spacing w:after="0" w:line="276" w:lineRule="auto"/>
        <w:jc w:val="center"/>
        <w:rPr>
          <w:rFonts w:ascii="Helvetica" w:hAnsi="Helvetica" w:cs="Helvetica"/>
          <w:color w:val="000000" w:themeColor="text1"/>
          <w:sz w:val="21"/>
          <w:szCs w:val="21"/>
        </w:rPr>
      </w:pPr>
      <w:r w:rsidRPr="002627E6">
        <w:rPr>
          <w:b/>
          <w:bCs/>
          <w:color w:val="000000" w:themeColor="text1"/>
          <w:sz w:val="28"/>
          <w:szCs w:val="28"/>
        </w:rPr>
        <w:t>РЕШЕНИЕ</w:t>
      </w:r>
    </w:p>
    <w:p w:rsidR="0024774C" w:rsidRPr="002627E6" w:rsidRDefault="002627E6" w:rsidP="0024774C">
      <w:pPr>
        <w:pStyle w:val="a4"/>
        <w:spacing w:after="0" w:line="360" w:lineRule="atLeast"/>
        <w:jc w:val="center"/>
        <w:rPr>
          <w:rFonts w:ascii="Helvetica" w:hAnsi="Helvetica" w:cs="Helvetica"/>
          <w:color w:val="000000" w:themeColor="text1"/>
          <w:sz w:val="21"/>
          <w:szCs w:val="21"/>
        </w:rPr>
      </w:pPr>
      <w:r w:rsidRPr="002627E6">
        <w:rPr>
          <w:b/>
          <w:bCs/>
          <w:color w:val="000000" w:themeColor="text1"/>
          <w:sz w:val="28"/>
          <w:szCs w:val="28"/>
        </w:rPr>
        <w:t>о</w:t>
      </w:r>
      <w:r w:rsidR="0024774C" w:rsidRPr="002627E6">
        <w:rPr>
          <w:b/>
          <w:bCs/>
          <w:color w:val="000000" w:themeColor="text1"/>
          <w:sz w:val="28"/>
          <w:szCs w:val="28"/>
        </w:rPr>
        <w:t>б обнародовании результатов публичных слушаний</w:t>
      </w:r>
    </w:p>
    <w:p w:rsidR="0024774C" w:rsidRPr="002627E6" w:rsidRDefault="0024774C" w:rsidP="0024774C">
      <w:pPr>
        <w:pStyle w:val="a4"/>
        <w:spacing w:before="240" w:after="60" w:line="360" w:lineRule="atLeast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proofErr w:type="gramStart"/>
      <w:r w:rsidRPr="002627E6">
        <w:rPr>
          <w:color w:val="000000" w:themeColor="text1"/>
          <w:sz w:val="28"/>
          <w:szCs w:val="28"/>
        </w:rPr>
        <w:t>Во исполнение пункта 4.</w:t>
      </w:r>
      <w:r w:rsidR="00470F58">
        <w:rPr>
          <w:color w:val="000000" w:themeColor="text1"/>
          <w:sz w:val="28"/>
          <w:szCs w:val="28"/>
        </w:rPr>
        <w:t xml:space="preserve">3 </w:t>
      </w:r>
      <w:r w:rsidRPr="002627E6">
        <w:rPr>
          <w:color w:val="000000" w:themeColor="text1"/>
          <w:sz w:val="28"/>
          <w:szCs w:val="28"/>
        </w:rPr>
        <w:t xml:space="preserve"> Положения о публичных слушаниях по проектам нормативных правовых актов </w:t>
      </w:r>
      <w:r w:rsidR="00C67C14">
        <w:rPr>
          <w:color w:val="000000" w:themeColor="text1"/>
          <w:sz w:val="28"/>
          <w:szCs w:val="28"/>
        </w:rPr>
        <w:t xml:space="preserve"> </w:t>
      </w:r>
      <w:r w:rsidRPr="002627E6">
        <w:rPr>
          <w:color w:val="000000" w:themeColor="text1"/>
          <w:sz w:val="28"/>
          <w:szCs w:val="28"/>
        </w:rPr>
        <w:t xml:space="preserve">Комиссия по подготовке и проведению публичных слушаний по проекту решения Совета сельского поселения </w:t>
      </w:r>
      <w:proofErr w:type="spellStart"/>
      <w:r w:rsidR="007E776A">
        <w:rPr>
          <w:color w:val="000000" w:themeColor="text1"/>
          <w:sz w:val="28"/>
          <w:szCs w:val="28"/>
        </w:rPr>
        <w:t>Тюменяковский</w:t>
      </w:r>
      <w:proofErr w:type="spellEnd"/>
      <w:r w:rsidR="007E776A">
        <w:rPr>
          <w:color w:val="000000" w:themeColor="text1"/>
          <w:sz w:val="28"/>
          <w:szCs w:val="28"/>
        </w:rPr>
        <w:t xml:space="preserve"> </w:t>
      </w:r>
      <w:r w:rsidR="00D2140F" w:rsidRPr="002627E6">
        <w:rPr>
          <w:color w:val="000000" w:themeColor="text1"/>
          <w:sz w:val="28"/>
          <w:szCs w:val="28"/>
        </w:rPr>
        <w:t xml:space="preserve"> </w:t>
      </w:r>
      <w:r w:rsidRPr="002627E6">
        <w:rPr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 w:rsidR="00D2140F" w:rsidRPr="002627E6">
        <w:rPr>
          <w:color w:val="000000" w:themeColor="text1"/>
          <w:sz w:val="28"/>
          <w:szCs w:val="28"/>
        </w:rPr>
        <w:t>Туймазинский</w:t>
      </w:r>
      <w:proofErr w:type="spellEnd"/>
      <w:r w:rsidR="00666EDE" w:rsidRPr="002627E6">
        <w:rPr>
          <w:color w:val="000000" w:themeColor="text1"/>
          <w:sz w:val="28"/>
          <w:szCs w:val="28"/>
        </w:rPr>
        <w:t xml:space="preserve"> </w:t>
      </w:r>
      <w:r w:rsidRPr="002627E6">
        <w:rPr>
          <w:color w:val="000000" w:themeColor="text1"/>
          <w:sz w:val="28"/>
          <w:szCs w:val="28"/>
        </w:rPr>
        <w:t>район </w:t>
      </w:r>
      <w:r w:rsidR="00AC3BC0">
        <w:rPr>
          <w:color w:val="000000" w:themeColor="text1"/>
          <w:sz w:val="28"/>
          <w:szCs w:val="28"/>
        </w:rPr>
        <w:t>РБ </w:t>
      </w:r>
      <w:r w:rsidRPr="002627E6">
        <w:rPr>
          <w:color w:val="000000" w:themeColor="text1"/>
          <w:sz w:val="28"/>
          <w:szCs w:val="28"/>
        </w:rPr>
        <w:t> </w:t>
      </w:r>
      <w:r w:rsidR="00666EDE" w:rsidRPr="002627E6">
        <w:rPr>
          <w:color w:val="000000" w:themeColor="text1"/>
          <w:sz w:val="28"/>
          <w:szCs w:val="28"/>
        </w:rPr>
        <w:t>«</w:t>
      </w:r>
      <w:r w:rsidRPr="002627E6">
        <w:rPr>
          <w:color w:val="000000" w:themeColor="text1"/>
          <w:sz w:val="28"/>
          <w:szCs w:val="28"/>
        </w:rPr>
        <w:t xml:space="preserve">Об   утверждении </w:t>
      </w:r>
      <w:r w:rsidR="00AC3BC0">
        <w:rPr>
          <w:color w:val="000000" w:themeColor="text1"/>
          <w:sz w:val="28"/>
          <w:szCs w:val="28"/>
        </w:rPr>
        <w:t>о</w:t>
      </w:r>
      <w:r w:rsidRPr="002627E6">
        <w:rPr>
          <w:color w:val="000000" w:themeColor="text1"/>
          <w:sz w:val="28"/>
          <w:szCs w:val="28"/>
        </w:rPr>
        <w:t xml:space="preserve">тчета об исполнении бюджета сельского поселения </w:t>
      </w:r>
      <w:proofErr w:type="spellStart"/>
      <w:r w:rsidR="007E776A">
        <w:rPr>
          <w:color w:val="000000" w:themeColor="text1"/>
          <w:sz w:val="28"/>
          <w:szCs w:val="28"/>
        </w:rPr>
        <w:t>Тюменяковский</w:t>
      </w:r>
      <w:proofErr w:type="spellEnd"/>
      <w:r w:rsidR="007E776A">
        <w:rPr>
          <w:color w:val="000000" w:themeColor="text1"/>
          <w:sz w:val="28"/>
          <w:szCs w:val="28"/>
        </w:rPr>
        <w:t xml:space="preserve"> </w:t>
      </w:r>
      <w:r w:rsidR="00D2140F" w:rsidRPr="002627E6">
        <w:rPr>
          <w:color w:val="000000" w:themeColor="text1"/>
          <w:sz w:val="28"/>
          <w:szCs w:val="28"/>
        </w:rPr>
        <w:t xml:space="preserve"> </w:t>
      </w:r>
      <w:r w:rsidRPr="002627E6">
        <w:rPr>
          <w:color w:val="000000" w:themeColor="text1"/>
          <w:sz w:val="28"/>
          <w:szCs w:val="28"/>
        </w:rPr>
        <w:t xml:space="preserve">  сельсовет муниципального района </w:t>
      </w:r>
      <w:proofErr w:type="spellStart"/>
      <w:r w:rsidR="00D2140F" w:rsidRPr="002627E6">
        <w:rPr>
          <w:color w:val="000000" w:themeColor="text1"/>
          <w:sz w:val="28"/>
          <w:szCs w:val="28"/>
        </w:rPr>
        <w:t>Туймазинский</w:t>
      </w:r>
      <w:proofErr w:type="spellEnd"/>
      <w:r w:rsidR="00666EDE" w:rsidRPr="002627E6">
        <w:rPr>
          <w:color w:val="000000" w:themeColor="text1"/>
          <w:sz w:val="28"/>
          <w:szCs w:val="28"/>
        </w:rPr>
        <w:t xml:space="preserve"> </w:t>
      </w:r>
      <w:r w:rsidRPr="002627E6">
        <w:rPr>
          <w:color w:val="000000" w:themeColor="text1"/>
          <w:sz w:val="28"/>
          <w:szCs w:val="28"/>
        </w:rPr>
        <w:t>райо</w:t>
      </w:r>
      <w:r w:rsidR="00235E53">
        <w:rPr>
          <w:color w:val="000000" w:themeColor="text1"/>
          <w:sz w:val="28"/>
          <w:szCs w:val="28"/>
        </w:rPr>
        <w:t>н Республики Башкортостан за 2020</w:t>
      </w:r>
      <w:r w:rsidRPr="002627E6">
        <w:rPr>
          <w:color w:val="000000" w:themeColor="text1"/>
          <w:sz w:val="28"/>
          <w:szCs w:val="28"/>
        </w:rPr>
        <w:t xml:space="preserve"> год», (далее – проект решения) </w:t>
      </w:r>
      <w:proofErr w:type="gramEnd"/>
    </w:p>
    <w:p w:rsidR="0024774C" w:rsidRPr="002627E6" w:rsidRDefault="0024774C" w:rsidP="0024774C">
      <w:pPr>
        <w:pStyle w:val="a4"/>
        <w:spacing w:after="0" w:line="276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2627E6">
        <w:rPr>
          <w:color w:val="000000" w:themeColor="text1"/>
          <w:sz w:val="28"/>
          <w:szCs w:val="28"/>
        </w:rPr>
        <w:t>РЕШИЛА:</w:t>
      </w:r>
    </w:p>
    <w:p w:rsidR="00666EDE" w:rsidRPr="002627E6" w:rsidRDefault="0024774C" w:rsidP="0024774C">
      <w:pPr>
        <w:pStyle w:val="a4"/>
        <w:spacing w:after="0" w:line="360" w:lineRule="atLeast"/>
        <w:jc w:val="both"/>
        <w:rPr>
          <w:color w:val="000000" w:themeColor="text1"/>
          <w:sz w:val="28"/>
          <w:szCs w:val="28"/>
        </w:rPr>
      </w:pPr>
      <w:r w:rsidRPr="002627E6">
        <w:rPr>
          <w:color w:val="000000" w:themeColor="text1"/>
          <w:sz w:val="28"/>
          <w:szCs w:val="28"/>
        </w:rPr>
        <w:t xml:space="preserve">   </w:t>
      </w:r>
      <w:proofErr w:type="gramStart"/>
      <w:r w:rsidRPr="002627E6">
        <w:rPr>
          <w:color w:val="000000" w:themeColor="text1"/>
          <w:sz w:val="28"/>
          <w:szCs w:val="28"/>
        </w:rPr>
        <w:t xml:space="preserve">Обнародовать результаты публичных слушаний по проекту решения Совета сельского поселения </w:t>
      </w:r>
      <w:proofErr w:type="spellStart"/>
      <w:r w:rsidR="007E776A">
        <w:rPr>
          <w:color w:val="000000" w:themeColor="text1"/>
          <w:sz w:val="28"/>
          <w:szCs w:val="28"/>
        </w:rPr>
        <w:t>Тюменяковский</w:t>
      </w:r>
      <w:proofErr w:type="spellEnd"/>
      <w:r w:rsidR="007E776A">
        <w:rPr>
          <w:color w:val="000000" w:themeColor="text1"/>
          <w:sz w:val="28"/>
          <w:szCs w:val="28"/>
        </w:rPr>
        <w:t xml:space="preserve"> </w:t>
      </w:r>
      <w:r w:rsidR="002627E6" w:rsidRPr="002627E6">
        <w:rPr>
          <w:color w:val="000000" w:themeColor="text1"/>
          <w:sz w:val="28"/>
          <w:szCs w:val="28"/>
        </w:rPr>
        <w:t xml:space="preserve"> се</w:t>
      </w:r>
      <w:r w:rsidRPr="002627E6">
        <w:rPr>
          <w:color w:val="000000" w:themeColor="text1"/>
          <w:sz w:val="28"/>
          <w:szCs w:val="28"/>
        </w:rPr>
        <w:t xml:space="preserve">льсовет муниципального района </w:t>
      </w:r>
      <w:proofErr w:type="spellStart"/>
      <w:r w:rsidR="00D2140F" w:rsidRPr="002627E6">
        <w:rPr>
          <w:color w:val="000000" w:themeColor="text1"/>
          <w:sz w:val="28"/>
          <w:szCs w:val="28"/>
        </w:rPr>
        <w:t>Туймазинский</w:t>
      </w:r>
      <w:proofErr w:type="spellEnd"/>
      <w:r w:rsidR="00666EDE" w:rsidRPr="002627E6">
        <w:rPr>
          <w:color w:val="000000" w:themeColor="text1"/>
          <w:sz w:val="28"/>
          <w:szCs w:val="28"/>
        </w:rPr>
        <w:t xml:space="preserve"> </w:t>
      </w:r>
      <w:r w:rsidRPr="002627E6">
        <w:rPr>
          <w:color w:val="000000" w:themeColor="text1"/>
          <w:sz w:val="28"/>
          <w:szCs w:val="28"/>
        </w:rPr>
        <w:t xml:space="preserve">район «Об утверждении отчета об исполнении бюджета сельского поселения </w:t>
      </w:r>
      <w:proofErr w:type="spellStart"/>
      <w:r w:rsidR="007E776A">
        <w:rPr>
          <w:color w:val="000000" w:themeColor="text1"/>
          <w:sz w:val="28"/>
          <w:szCs w:val="28"/>
        </w:rPr>
        <w:t>Тюменяковский</w:t>
      </w:r>
      <w:proofErr w:type="spellEnd"/>
      <w:r w:rsidR="007E776A">
        <w:rPr>
          <w:color w:val="000000" w:themeColor="text1"/>
          <w:sz w:val="28"/>
          <w:szCs w:val="28"/>
        </w:rPr>
        <w:t xml:space="preserve"> </w:t>
      </w:r>
      <w:r w:rsidR="00D2140F" w:rsidRPr="002627E6">
        <w:rPr>
          <w:color w:val="000000" w:themeColor="text1"/>
          <w:sz w:val="28"/>
          <w:szCs w:val="28"/>
        </w:rPr>
        <w:t xml:space="preserve"> </w:t>
      </w:r>
      <w:r w:rsidRPr="002627E6">
        <w:rPr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 w:rsidR="00D2140F" w:rsidRPr="002627E6">
        <w:rPr>
          <w:color w:val="000000" w:themeColor="text1"/>
          <w:sz w:val="28"/>
          <w:szCs w:val="28"/>
        </w:rPr>
        <w:t>Туймазинский</w:t>
      </w:r>
      <w:proofErr w:type="spellEnd"/>
      <w:r w:rsidR="002627E6" w:rsidRPr="002627E6">
        <w:rPr>
          <w:color w:val="000000" w:themeColor="text1"/>
          <w:sz w:val="28"/>
          <w:szCs w:val="28"/>
        </w:rPr>
        <w:t xml:space="preserve"> </w:t>
      </w:r>
      <w:r w:rsidRPr="002627E6">
        <w:rPr>
          <w:color w:val="000000" w:themeColor="text1"/>
          <w:sz w:val="28"/>
          <w:szCs w:val="28"/>
        </w:rPr>
        <w:t>район Республики Башкортостан з</w:t>
      </w:r>
      <w:r w:rsidR="00235E53">
        <w:rPr>
          <w:color w:val="000000" w:themeColor="text1"/>
          <w:sz w:val="28"/>
          <w:szCs w:val="28"/>
        </w:rPr>
        <w:t>а 2020</w:t>
      </w:r>
      <w:r w:rsidRPr="002627E6">
        <w:rPr>
          <w:color w:val="000000" w:themeColor="text1"/>
          <w:sz w:val="28"/>
          <w:szCs w:val="28"/>
        </w:rPr>
        <w:t xml:space="preserve"> год»</w:t>
      </w:r>
      <w:r w:rsidRPr="002627E6">
        <w:rPr>
          <w:b/>
          <w:bCs/>
          <w:color w:val="000000" w:themeColor="text1"/>
          <w:sz w:val="28"/>
          <w:szCs w:val="28"/>
        </w:rPr>
        <w:t xml:space="preserve">, </w:t>
      </w:r>
      <w:r w:rsidRPr="002627E6">
        <w:rPr>
          <w:color w:val="000000" w:themeColor="text1"/>
          <w:sz w:val="28"/>
          <w:szCs w:val="28"/>
        </w:rPr>
        <w:t xml:space="preserve">в здании администрации сельского поселения </w:t>
      </w:r>
      <w:proofErr w:type="spellStart"/>
      <w:r w:rsidR="007E776A">
        <w:rPr>
          <w:color w:val="000000" w:themeColor="text1"/>
          <w:sz w:val="28"/>
          <w:szCs w:val="28"/>
        </w:rPr>
        <w:t>Тюменяковский</w:t>
      </w:r>
      <w:proofErr w:type="spellEnd"/>
      <w:r w:rsidR="007E776A">
        <w:rPr>
          <w:color w:val="000000" w:themeColor="text1"/>
          <w:sz w:val="28"/>
          <w:szCs w:val="28"/>
        </w:rPr>
        <w:t xml:space="preserve"> </w:t>
      </w:r>
      <w:r w:rsidR="00D2140F" w:rsidRPr="002627E6">
        <w:rPr>
          <w:color w:val="000000" w:themeColor="text1"/>
          <w:sz w:val="28"/>
          <w:szCs w:val="28"/>
        </w:rPr>
        <w:t xml:space="preserve"> </w:t>
      </w:r>
      <w:r w:rsidRPr="002627E6">
        <w:rPr>
          <w:color w:val="000000" w:themeColor="text1"/>
          <w:sz w:val="28"/>
          <w:szCs w:val="28"/>
        </w:rPr>
        <w:t xml:space="preserve"> сельсовет с. </w:t>
      </w:r>
      <w:proofErr w:type="spellStart"/>
      <w:r w:rsidR="007E776A">
        <w:rPr>
          <w:color w:val="000000" w:themeColor="text1"/>
          <w:sz w:val="28"/>
          <w:szCs w:val="28"/>
        </w:rPr>
        <w:t>Тюменяк</w:t>
      </w:r>
      <w:proofErr w:type="spellEnd"/>
      <w:r w:rsidR="007E776A">
        <w:rPr>
          <w:color w:val="000000" w:themeColor="text1"/>
          <w:sz w:val="28"/>
          <w:szCs w:val="28"/>
        </w:rPr>
        <w:t>,</w:t>
      </w:r>
      <w:r w:rsidR="002627E6" w:rsidRPr="002627E6">
        <w:rPr>
          <w:color w:val="000000" w:themeColor="text1"/>
          <w:sz w:val="28"/>
          <w:szCs w:val="28"/>
        </w:rPr>
        <w:t xml:space="preserve"> ул. </w:t>
      </w:r>
      <w:r w:rsidR="007E776A">
        <w:rPr>
          <w:color w:val="000000" w:themeColor="text1"/>
          <w:sz w:val="28"/>
          <w:szCs w:val="28"/>
        </w:rPr>
        <w:t>Клубная, д.4</w:t>
      </w:r>
      <w:r w:rsidR="002627E6" w:rsidRPr="002627E6">
        <w:rPr>
          <w:color w:val="000000" w:themeColor="text1"/>
          <w:sz w:val="28"/>
          <w:szCs w:val="28"/>
        </w:rPr>
        <w:t> </w:t>
      </w:r>
      <w:r w:rsidRPr="002627E6">
        <w:rPr>
          <w:color w:val="000000" w:themeColor="text1"/>
          <w:sz w:val="28"/>
          <w:szCs w:val="28"/>
        </w:rPr>
        <w:t xml:space="preserve"> и на официальном сайте Администрации </w:t>
      </w:r>
      <w:r w:rsidR="00666EDE" w:rsidRPr="002627E6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7E776A">
        <w:rPr>
          <w:color w:val="000000" w:themeColor="text1"/>
          <w:sz w:val="28"/>
          <w:szCs w:val="28"/>
        </w:rPr>
        <w:t>Тюменяковский</w:t>
      </w:r>
      <w:proofErr w:type="spellEnd"/>
      <w:r w:rsidR="007E776A">
        <w:rPr>
          <w:color w:val="000000" w:themeColor="text1"/>
          <w:sz w:val="28"/>
          <w:szCs w:val="28"/>
        </w:rPr>
        <w:t xml:space="preserve"> </w:t>
      </w:r>
      <w:r w:rsidR="00666EDE" w:rsidRPr="002627E6">
        <w:rPr>
          <w:color w:val="000000" w:themeColor="text1"/>
          <w:sz w:val="28"/>
          <w:szCs w:val="28"/>
        </w:rPr>
        <w:t xml:space="preserve"> сельсовет </w:t>
      </w:r>
      <w:r w:rsidRPr="002627E6">
        <w:rPr>
          <w:color w:val="000000" w:themeColor="text1"/>
          <w:sz w:val="28"/>
          <w:szCs w:val="28"/>
          <w:shd w:val="clear" w:color="auto" w:fill="FFFFFF"/>
        </w:rPr>
        <w:t xml:space="preserve">муниципального района </w:t>
      </w:r>
      <w:proofErr w:type="spellStart"/>
      <w:r w:rsidR="00D2140F" w:rsidRPr="002627E6">
        <w:rPr>
          <w:color w:val="000000" w:themeColor="text1"/>
          <w:sz w:val="28"/>
          <w:szCs w:val="28"/>
          <w:shd w:val="clear" w:color="auto" w:fill="FFFFFF"/>
        </w:rPr>
        <w:t>Туймазинский</w:t>
      </w:r>
      <w:proofErr w:type="spellEnd"/>
      <w:proofErr w:type="gramEnd"/>
      <w:r w:rsidR="00666EDE" w:rsidRPr="002627E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627E6">
        <w:rPr>
          <w:color w:val="000000" w:themeColor="text1"/>
          <w:sz w:val="28"/>
          <w:szCs w:val="28"/>
          <w:shd w:val="clear" w:color="auto" w:fill="FFFFFF"/>
        </w:rPr>
        <w:t>район Республики Башкортостан</w:t>
      </w:r>
      <w:r w:rsidR="002627E6" w:rsidRPr="002627E6">
        <w:rPr>
          <w:color w:val="000000" w:themeColor="text1"/>
          <w:sz w:val="28"/>
          <w:szCs w:val="28"/>
          <w:shd w:val="clear" w:color="auto" w:fill="FFFFFF"/>
        </w:rPr>
        <w:t>.</w:t>
      </w:r>
      <w:r w:rsidRPr="002627E6">
        <w:rPr>
          <w:color w:val="000000" w:themeColor="text1"/>
          <w:sz w:val="28"/>
          <w:szCs w:val="28"/>
          <w:shd w:val="clear" w:color="auto" w:fill="FFFFFF"/>
        </w:rPr>
        <w:t xml:space="preserve">  </w:t>
      </w:r>
    </w:p>
    <w:p w:rsidR="00666EDE" w:rsidRPr="002627E6" w:rsidRDefault="00666EDE" w:rsidP="0024774C">
      <w:pPr>
        <w:pStyle w:val="a4"/>
        <w:spacing w:after="0" w:line="360" w:lineRule="atLeast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2326D" w:rsidRDefault="0072326D" w:rsidP="0024774C">
      <w:pPr>
        <w:pStyle w:val="a4"/>
        <w:spacing w:after="0" w:line="360" w:lineRule="atLeast"/>
        <w:jc w:val="both"/>
        <w:rPr>
          <w:color w:val="000000" w:themeColor="text1"/>
          <w:sz w:val="28"/>
          <w:szCs w:val="28"/>
        </w:rPr>
      </w:pPr>
    </w:p>
    <w:p w:rsidR="0072326D" w:rsidRDefault="0072326D" w:rsidP="0024774C">
      <w:pPr>
        <w:pStyle w:val="a4"/>
        <w:spacing w:after="0" w:line="360" w:lineRule="atLeast"/>
        <w:jc w:val="both"/>
        <w:rPr>
          <w:color w:val="000000" w:themeColor="text1"/>
          <w:sz w:val="28"/>
          <w:szCs w:val="28"/>
        </w:rPr>
      </w:pPr>
    </w:p>
    <w:p w:rsidR="0024774C" w:rsidRPr="002627E6" w:rsidRDefault="0072326D" w:rsidP="0024774C">
      <w:pPr>
        <w:pStyle w:val="a4"/>
        <w:spacing w:after="0" w:line="360" w:lineRule="atLeast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AC3BC0">
        <w:rPr>
          <w:color w:val="000000" w:themeColor="text1"/>
          <w:sz w:val="28"/>
          <w:szCs w:val="28"/>
        </w:rPr>
        <w:t xml:space="preserve">            </w:t>
      </w:r>
      <w:r w:rsidR="00C67C14">
        <w:rPr>
          <w:color w:val="000000" w:themeColor="text1"/>
          <w:sz w:val="28"/>
          <w:szCs w:val="28"/>
        </w:rPr>
        <w:t>Председатель</w:t>
      </w:r>
      <w:r w:rsidR="0024774C" w:rsidRPr="002627E6">
        <w:rPr>
          <w:color w:val="000000" w:themeColor="text1"/>
          <w:sz w:val="28"/>
          <w:szCs w:val="28"/>
        </w:rPr>
        <w:t xml:space="preserve"> комиссии                                    </w:t>
      </w:r>
      <w:proofErr w:type="spellStart"/>
      <w:r w:rsidR="007E776A">
        <w:rPr>
          <w:color w:val="000000" w:themeColor="text1"/>
          <w:sz w:val="28"/>
          <w:szCs w:val="28"/>
        </w:rPr>
        <w:t>Гибадуллин</w:t>
      </w:r>
      <w:proofErr w:type="spellEnd"/>
      <w:r w:rsidR="007E776A">
        <w:rPr>
          <w:color w:val="000000" w:themeColor="text1"/>
          <w:sz w:val="28"/>
          <w:szCs w:val="28"/>
        </w:rPr>
        <w:t xml:space="preserve"> А.А.</w:t>
      </w:r>
    </w:p>
    <w:p w:rsidR="00666EDE" w:rsidRPr="002627E6" w:rsidRDefault="00666EDE" w:rsidP="0024774C">
      <w:pPr>
        <w:pStyle w:val="a4"/>
        <w:spacing w:after="0" w:line="360" w:lineRule="atLeast"/>
        <w:ind w:firstLine="720"/>
        <w:jc w:val="both"/>
        <w:rPr>
          <w:color w:val="000000" w:themeColor="text1"/>
          <w:sz w:val="28"/>
          <w:szCs w:val="28"/>
        </w:rPr>
      </w:pPr>
    </w:p>
    <w:p w:rsidR="007E776A" w:rsidRDefault="0072326D" w:rsidP="0072326D">
      <w:pPr>
        <w:pStyle w:val="a4"/>
        <w:spacing w:after="0" w:line="360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="007E776A">
        <w:rPr>
          <w:color w:val="000000" w:themeColor="text1"/>
          <w:sz w:val="28"/>
          <w:szCs w:val="28"/>
        </w:rPr>
        <w:t xml:space="preserve">    </w:t>
      </w:r>
    </w:p>
    <w:p w:rsidR="0024774C" w:rsidRPr="002627E6" w:rsidRDefault="007E776A" w:rsidP="0072326D">
      <w:pPr>
        <w:pStyle w:val="a4"/>
        <w:spacing w:after="0" w:line="360" w:lineRule="atLeast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21</w:t>
      </w:r>
      <w:r w:rsidR="0024774C" w:rsidRPr="002627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февраля</w:t>
      </w:r>
      <w:r w:rsidR="00A83429" w:rsidRPr="002627E6">
        <w:rPr>
          <w:color w:val="000000" w:themeColor="text1"/>
          <w:sz w:val="28"/>
          <w:szCs w:val="28"/>
        </w:rPr>
        <w:t>  </w:t>
      </w:r>
      <w:r w:rsidR="00235E53">
        <w:rPr>
          <w:color w:val="000000" w:themeColor="text1"/>
          <w:sz w:val="28"/>
          <w:szCs w:val="28"/>
        </w:rPr>
        <w:t>2021</w:t>
      </w:r>
      <w:r w:rsidR="0024774C" w:rsidRPr="002627E6">
        <w:rPr>
          <w:color w:val="000000" w:themeColor="text1"/>
          <w:sz w:val="28"/>
          <w:szCs w:val="28"/>
        </w:rPr>
        <w:t xml:space="preserve"> г.</w:t>
      </w:r>
    </w:p>
    <w:p w:rsidR="0024774C" w:rsidRPr="002627E6" w:rsidRDefault="0024774C" w:rsidP="0024774C">
      <w:pPr>
        <w:pStyle w:val="a4"/>
        <w:spacing w:line="360" w:lineRule="atLeast"/>
        <w:rPr>
          <w:rFonts w:ascii="Helvetica" w:hAnsi="Helvetica" w:cs="Helvetica"/>
          <w:color w:val="616161"/>
          <w:sz w:val="28"/>
          <w:szCs w:val="28"/>
        </w:rPr>
      </w:pPr>
      <w:r w:rsidRPr="002627E6">
        <w:rPr>
          <w:b/>
          <w:bCs/>
          <w:color w:val="616161"/>
          <w:sz w:val="28"/>
          <w:szCs w:val="28"/>
        </w:rPr>
        <w:br w:type="page"/>
      </w:r>
    </w:p>
    <w:p w:rsidR="00666EDE" w:rsidRPr="00AD41A2" w:rsidRDefault="00666EDE" w:rsidP="00AD41A2">
      <w:pPr>
        <w:pStyle w:val="a4"/>
        <w:spacing w:after="0" w:line="360" w:lineRule="atLeast"/>
        <w:rPr>
          <w:b/>
          <w:bCs/>
          <w:color w:val="000000" w:themeColor="text1"/>
          <w:sz w:val="28"/>
          <w:szCs w:val="28"/>
        </w:rPr>
      </w:pPr>
    </w:p>
    <w:p w:rsidR="00666EDE" w:rsidRPr="00AD41A2" w:rsidRDefault="00666EDE" w:rsidP="0024774C">
      <w:pPr>
        <w:pStyle w:val="a4"/>
        <w:spacing w:after="0" w:line="360" w:lineRule="atLeast"/>
        <w:jc w:val="center"/>
        <w:rPr>
          <w:b/>
          <w:bCs/>
          <w:color w:val="000000" w:themeColor="text1"/>
          <w:sz w:val="28"/>
          <w:szCs w:val="28"/>
        </w:rPr>
      </w:pPr>
    </w:p>
    <w:p w:rsidR="0024774C" w:rsidRPr="00AD41A2" w:rsidRDefault="0024774C" w:rsidP="0024774C">
      <w:pPr>
        <w:pStyle w:val="a4"/>
        <w:spacing w:after="0" w:line="360" w:lineRule="atLeast"/>
        <w:jc w:val="center"/>
        <w:rPr>
          <w:rFonts w:ascii="Helvetica" w:hAnsi="Helvetica" w:cs="Helvetica"/>
          <w:color w:val="000000" w:themeColor="text1"/>
          <w:sz w:val="28"/>
          <w:szCs w:val="28"/>
        </w:rPr>
      </w:pPr>
      <w:r w:rsidRPr="00AD41A2">
        <w:rPr>
          <w:b/>
          <w:bCs/>
          <w:color w:val="000000" w:themeColor="text1"/>
          <w:sz w:val="28"/>
          <w:szCs w:val="28"/>
        </w:rPr>
        <w:t>РЕЗУЛЬТАТЫ ПУБЛИЧНЫХ СЛУШАНИЙ</w:t>
      </w:r>
    </w:p>
    <w:p w:rsidR="0024774C" w:rsidRPr="00AD41A2" w:rsidRDefault="0024774C" w:rsidP="0024774C">
      <w:pPr>
        <w:pStyle w:val="a4"/>
        <w:spacing w:after="0" w:line="360" w:lineRule="atLeast"/>
        <w:jc w:val="center"/>
        <w:rPr>
          <w:rFonts w:ascii="Helvetica" w:hAnsi="Helvetica" w:cs="Helvetica"/>
          <w:color w:val="000000" w:themeColor="text1"/>
          <w:sz w:val="28"/>
          <w:szCs w:val="28"/>
        </w:rPr>
      </w:pPr>
      <w:r w:rsidRPr="00AD41A2">
        <w:rPr>
          <w:b/>
          <w:bCs/>
          <w:color w:val="000000" w:themeColor="text1"/>
          <w:sz w:val="28"/>
          <w:szCs w:val="28"/>
        </w:rPr>
        <w:t xml:space="preserve">по проекту решения Совета «Об утверждении отчета об исполнении бюджета сельского поселения </w:t>
      </w:r>
      <w:proofErr w:type="spellStart"/>
      <w:r w:rsidR="007E776A">
        <w:rPr>
          <w:b/>
          <w:bCs/>
          <w:color w:val="000000" w:themeColor="text1"/>
          <w:sz w:val="28"/>
          <w:szCs w:val="28"/>
        </w:rPr>
        <w:t>Тюменяковский</w:t>
      </w:r>
      <w:proofErr w:type="spellEnd"/>
      <w:r w:rsidR="007E776A">
        <w:rPr>
          <w:b/>
          <w:bCs/>
          <w:color w:val="000000" w:themeColor="text1"/>
          <w:sz w:val="28"/>
          <w:szCs w:val="28"/>
        </w:rPr>
        <w:t xml:space="preserve"> </w:t>
      </w:r>
      <w:r w:rsidR="00D2140F" w:rsidRPr="00AD41A2">
        <w:rPr>
          <w:b/>
          <w:bCs/>
          <w:color w:val="000000" w:themeColor="text1"/>
          <w:sz w:val="28"/>
          <w:szCs w:val="28"/>
        </w:rPr>
        <w:t xml:space="preserve"> </w:t>
      </w:r>
      <w:r w:rsidRPr="00AD41A2">
        <w:rPr>
          <w:b/>
          <w:bCs/>
          <w:color w:val="000000" w:themeColor="text1"/>
          <w:sz w:val="28"/>
          <w:szCs w:val="28"/>
        </w:rPr>
        <w:t xml:space="preserve"> сельсовет</w:t>
      </w:r>
      <w:r w:rsidRPr="00AD41A2">
        <w:rPr>
          <w:color w:val="000000" w:themeColor="text1"/>
          <w:sz w:val="28"/>
          <w:szCs w:val="28"/>
        </w:rPr>
        <w:t xml:space="preserve"> </w:t>
      </w:r>
      <w:r w:rsidRPr="00AD41A2">
        <w:rPr>
          <w:b/>
          <w:bCs/>
          <w:color w:val="000000" w:themeColor="text1"/>
          <w:sz w:val="28"/>
          <w:szCs w:val="28"/>
        </w:rPr>
        <w:t xml:space="preserve">муниципального района </w:t>
      </w:r>
      <w:proofErr w:type="spellStart"/>
      <w:r w:rsidR="00D2140F" w:rsidRPr="00AD41A2">
        <w:rPr>
          <w:b/>
          <w:bCs/>
          <w:color w:val="000000" w:themeColor="text1"/>
          <w:sz w:val="28"/>
          <w:szCs w:val="28"/>
        </w:rPr>
        <w:t>Туймазинский</w:t>
      </w:r>
      <w:proofErr w:type="spellEnd"/>
      <w:r w:rsidR="00666EDE" w:rsidRPr="00AD41A2">
        <w:rPr>
          <w:b/>
          <w:bCs/>
          <w:color w:val="000000" w:themeColor="text1"/>
          <w:sz w:val="28"/>
          <w:szCs w:val="28"/>
        </w:rPr>
        <w:t xml:space="preserve"> </w:t>
      </w:r>
      <w:r w:rsidRPr="00AD41A2">
        <w:rPr>
          <w:b/>
          <w:bCs/>
          <w:color w:val="000000" w:themeColor="text1"/>
          <w:sz w:val="28"/>
          <w:szCs w:val="28"/>
        </w:rPr>
        <w:t>райо</w:t>
      </w:r>
      <w:r w:rsidR="00235E53">
        <w:rPr>
          <w:b/>
          <w:bCs/>
          <w:color w:val="000000" w:themeColor="text1"/>
          <w:sz w:val="28"/>
          <w:szCs w:val="28"/>
        </w:rPr>
        <w:t>н Республики Башкортостан за 2020</w:t>
      </w:r>
      <w:r w:rsidRPr="00AD41A2">
        <w:rPr>
          <w:b/>
          <w:bCs/>
          <w:color w:val="000000" w:themeColor="text1"/>
          <w:sz w:val="28"/>
          <w:szCs w:val="28"/>
        </w:rPr>
        <w:t xml:space="preserve"> год» </w:t>
      </w:r>
    </w:p>
    <w:p w:rsidR="00AD41A2" w:rsidRDefault="00AD41A2" w:rsidP="0024774C">
      <w:pPr>
        <w:pStyle w:val="a4"/>
        <w:spacing w:after="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24774C" w:rsidRPr="00AD41A2" w:rsidRDefault="0024774C" w:rsidP="0024774C">
      <w:pPr>
        <w:pStyle w:val="a4"/>
        <w:spacing w:after="0" w:line="276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AD41A2">
        <w:rPr>
          <w:color w:val="000000" w:themeColor="text1"/>
          <w:sz w:val="28"/>
          <w:szCs w:val="28"/>
        </w:rPr>
        <w:t>Публичные слушания по проекту решения Совета  </w:t>
      </w:r>
      <w:r w:rsidRPr="00AD41A2">
        <w:rPr>
          <w:rStyle w:val="a3"/>
          <w:color w:val="000000" w:themeColor="text1"/>
          <w:sz w:val="28"/>
          <w:szCs w:val="28"/>
        </w:rPr>
        <w:t xml:space="preserve"> </w:t>
      </w:r>
      <w:r w:rsidR="00666EDE" w:rsidRPr="00AD41A2">
        <w:rPr>
          <w:rStyle w:val="a3"/>
          <w:color w:val="000000" w:themeColor="text1"/>
          <w:sz w:val="28"/>
          <w:szCs w:val="28"/>
        </w:rPr>
        <w:t>«</w:t>
      </w:r>
      <w:r w:rsidRPr="00AD41A2">
        <w:rPr>
          <w:color w:val="000000" w:themeColor="text1"/>
          <w:sz w:val="28"/>
          <w:szCs w:val="28"/>
        </w:rPr>
        <w:t xml:space="preserve">Об утверждении отчета об исполнении бюджета сельского поселения </w:t>
      </w:r>
      <w:proofErr w:type="spellStart"/>
      <w:r w:rsidR="007E776A">
        <w:rPr>
          <w:color w:val="000000" w:themeColor="text1"/>
          <w:sz w:val="28"/>
          <w:szCs w:val="28"/>
        </w:rPr>
        <w:t>Тюменяковский</w:t>
      </w:r>
      <w:proofErr w:type="spellEnd"/>
      <w:r w:rsidR="007E776A">
        <w:rPr>
          <w:color w:val="000000" w:themeColor="text1"/>
          <w:sz w:val="28"/>
          <w:szCs w:val="28"/>
        </w:rPr>
        <w:t xml:space="preserve"> </w:t>
      </w:r>
      <w:r w:rsidR="00D2140F" w:rsidRPr="00AD41A2">
        <w:rPr>
          <w:color w:val="000000" w:themeColor="text1"/>
          <w:sz w:val="28"/>
          <w:szCs w:val="28"/>
        </w:rPr>
        <w:t xml:space="preserve"> </w:t>
      </w:r>
      <w:r w:rsidRPr="00AD41A2">
        <w:rPr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 w:rsidR="00D2140F" w:rsidRPr="00AD41A2">
        <w:rPr>
          <w:color w:val="000000" w:themeColor="text1"/>
          <w:sz w:val="28"/>
          <w:szCs w:val="28"/>
        </w:rPr>
        <w:t>Туймазинский</w:t>
      </w:r>
      <w:proofErr w:type="spellEnd"/>
      <w:r w:rsidR="00666EDE" w:rsidRPr="00AD41A2">
        <w:rPr>
          <w:color w:val="000000" w:themeColor="text1"/>
          <w:sz w:val="28"/>
          <w:szCs w:val="28"/>
        </w:rPr>
        <w:t xml:space="preserve"> </w:t>
      </w:r>
      <w:r w:rsidRPr="00AD41A2">
        <w:rPr>
          <w:color w:val="000000" w:themeColor="text1"/>
          <w:sz w:val="28"/>
          <w:szCs w:val="28"/>
        </w:rPr>
        <w:t>район Республики Башкор</w:t>
      </w:r>
      <w:r w:rsidR="00235E53">
        <w:rPr>
          <w:color w:val="000000" w:themeColor="text1"/>
          <w:sz w:val="28"/>
          <w:szCs w:val="28"/>
        </w:rPr>
        <w:t xml:space="preserve">тостан за 2020 год»  состоялись </w:t>
      </w:r>
      <w:r w:rsidR="007E776A">
        <w:rPr>
          <w:color w:val="000000" w:themeColor="text1"/>
          <w:sz w:val="28"/>
          <w:szCs w:val="28"/>
        </w:rPr>
        <w:t>22</w:t>
      </w:r>
      <w:r w:rsidRPr="00AD41A2">
        <w:rPr>
          <w:color w:val="000000" w:themeColor="text1"/>
          <w:sz w:val="28"/>
          <w:szCs w:val="28"/>
        </w:rPr>
        <w:t xml:space="preserve"> </w:t>
      </w:r>
      <w:r w:rsidR="007E776A">
        <w:rPr>
          <w:color w:val="000000" w:themeColor="text1"/>
          <w:sz w:val="28"/>
          <w:szCs w:val="28"/>
        </w:rPr>
        <w:t>марта</w:t>
      </w:r>
      <w:r w:rsidR="00AC3BC0">
        <w:rPr>
          <w:color w:val="000000" w:themeColor="text1"/>
          <w:sz w:val="28"/>
          <w:szCs w:val="28"/>
        </w:rPr>
        <w:t>   202</w:t>
      </w:r>
      <w:r w:rsidR="00235E53">
        <w:rPr>
          <w:color w:val="000000" w:themeColor="text1"/>
          <w:sz w:val="28"/>
          <w:szCs w:val="28"/>
        </w:rPr>
        <w:t xml:space="preserve">1 </w:t>
      </w:r>
      <w:r w:rsidRPr="00AD41A2">
        <w:rPr>
          <w:color w:val="000000" w:themeColor="text1"/>
          <w:sz w:val="28"/>
          <w:szCs w:val="28"/>
        </w:rPr>
        <w:t xml:space="preserve"> года в здании Администрации сельского поселения </w:t>
      </w:r>
      <w:proofErr w:type="spellStart"/>
      <w:r w:rsidR="007E776A">
        <w:rPr>
          <w:color w:val="000000" w:themeColor="text1"/>
          <w:sz w:val="28"/>
          <w:szCs w:val="28"/>
        </w:rPr>
        <w:t>Тюменяковский</w:t>
      </w:r>
      <w:proofErr w:type="spellEnd"/>
      <w:r w:rsidR="007E776A">
        <w:rPr>
          <w:color w:val="000000" w:themeColor="text1"/>
          <w:sz w:val="28"/>
          <w:szCs w:val="28"/>
        </w:rPr>
        <w:t xml:space="preserve"> </w:t>
      </w:r>
      <w:r w:rsidR="00D2140F" w:rsidRPr="00AD41A2">
        <w:rPr>
          <w:color w:val="000000" w:themeColor="text1"/>
          <w:sz w:val="28"/>
          <w:szCs w:val="28"/>
        </w:rPr>
        <w:t xml:space="preserve"> </w:t>
      </w:r>
      <w:r w:rsidRPr="00AD41A2">
        <w:rPr>
          <w:color w:val="000000" w:themeColor="text1"/>
          <w:sz w:val="28"/>
          <w:szCs w:val="28"/>
        </w:rPr>
        <w:t xml:space="preserve"> сельсовет</w:t>
      </w:r>
      <w:r w:rsidR="00666EDE" w:rsidRPr="00AD41A2">
        <w:rPr>
          <w:color w:val="000000" w:themeColor="text1"/>
          <w:sz w:val="28"/>
          <w:szCs w:val="28"/>
        </w:rPr>
        <w:t xml:space="preserve"> в 1</w:t>
      </w:r>
      <w:r w:rsidR="00AD41A2" w:rsidRPr="00AD41A2">
        <w:rPr>
          <w:color w:val="000000" w:themeColor="text1"/>
          <w:sz w:val="28"/>
          <w:szCs w:val="28"/>
        </w:rPr>
        <w:t>5</w:t>
      </w:r>
      <w:r w:rsidR="0062264C">
        <w:rPr>
          <w:color w:val="000000" w:themeColor="text1"/>
          <w:sz w:val="28"/>
          <w:szCs w:val="28"/>
        </w:rPr>
        <w:t xml:space="preserve">.00 </w:t>
      </w:r>
      <w:r w:rsidR="00666EDE" w:rsidRPr="00AD41A2">
        <w:rPr>
          <w:color w:val="000000" w:themeColor="text1"/>
          <w:sz w:val="28"/>
          <w:szCs w:val="28"/>
        </w:rPr>
        <w:t xml:space="preserve"> часов.</w:t>
      </w:r>
      <w:r w:rsidRPr="00AD41A2">
        <w:rPr>
          <w:color w:val="000000" w:themeColor="text1"/>
          <w:sz w:val="28"/>
          <w:szCs w:val="28"/>
        </w:rPr>
        <w:t xml:space="preserve"> </w:t>
      </w:r>
    </w:p>
    <w:p w:rsidR="0024774C" w:rsidRPr="00AD41A2" w:rsidRDefault="0024774C" w:rsidP="0024774C">
      <w:pPr>
        <w:pStyle w:val="a4"/>
        <w:spacing w:after="0" w:line="276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AD41A2">
        <w:rPr>
          <w:color w:val="000000" w:themeColor="text1"/>
          <w:sz w:val="28"/>
          <w:szCs w:val="28"/>
        </w:rPr>
        <w:t xml:space="preserve">На публичные слушания вынесен проект решения. </w:t>
      </w:r>
      <w:r w:rsidR="0097603E">
        <w:rPr>
          <w:color w:val="000000" w:themeColor="text1"/>
          <w:sz w:val="28"/>
          <w:szCs w:val="28"/>
        </w:rPr>
        <w:t xml:space="preserve"> </w:t>
      </w:r>
    </w:p>
    <w:p w:rsidR="0024774C" w:rsidRPr="00AD41A2" w:rsidRDefault="0024774C" w:rsidP="0024774C">
      <w:pPr>
        <w:pStyle w:val="a4"/>
        <w:spacing w:after="0" w:line="276" w:lineRule="auto"/>
        <w:ind w:firstLine="720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AD41A2">
        <w:rPr>
          <w:color w:val="000000" w:themeColor="text1"/>
          <w:sz w:val="28"/>
          <w:szCs w:val="28"/>
        </w:rPr>
        <w:t xml:space="preserve">По рассматриваемому проекту в установленном порядке устных или письменных предложений не поступило. </w:t>
      </w:r>
    </w:p>
    <w:p w:rsidR="0024774C" w:rsidRPr="00AD41A2" w:rsidRDefault="0024774C" w:rsidP="0024774C">
      <w:pPr>
        <w:pStyle w:val="a4"/>
        <w:spacing w:after="0" w:line="276" w:lineRule="auto"/>
        <w:ind w:firstLine="708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AD41A2">
        <w:rPr>
          <w:color w:val="000000" w:themeColor="text1"/>
          <w:sz w:val="28"/>
          <w:szCs w:val="28"/>
        </w:rPr>
        <w:t xml:space="preserve">Комиссией по подготовке и проведению публичных слушаний Совету сельского поселения </w:t>
      </w:r>
      <w:proofErr w:type="spellStart"/>
      <w:r w:rsidR="007E776A">
        <w:rPr>
          <w:color w:val="000000" w:themeColor="text1"/>
          <w:sz w:val="28"/>
          <w:szCs w:val="28"/>
        </w:rPr>
        <w:t>Тюменяковский</w:t>
      </w:r>
      <w:proofErr w:type="spellEnd"/>
      <w:r w:rsidR="007E776A">
        <w:rPr>
          <w:color w:val="000000" w:themeColor="text1"/>
          <w:sz w:val="28"/>
          <w:szCs w:val="28"/>
        </w:rPr>
        <w:t xml:space="preserve"> </w:t>
      </w:r>
      <w:r w:rsidR="00D2140F" w:rsidRPr="00AD41A2">
        <w:rPr>
          <w:color w:val="000000" w:themeColor="text1"/>
          <w:sz w:val="28"/>
          <w:szCs w:val="28"/>
        </w:rPr>
        <w:t xml:space="preserve"> </w:t>
      </w:r>
      <w:r w:rsidRPr="00AD41A2">
        <w:rPr>
          <w:color w:val="000000" w:themeColor="text1"/>
          <w:sz w:val="28"/>
          <w:szCs w:val="28"/>
        </w:rPr>
        <w:t xml:space="preserve"> сельсовет муниципального района рекомендовано к дальнейшему рассмотрению и принятию проект решения Совета </w:t>
      </w:r>
      <w:r w:rsidR="00666EDE" w:rsidRPr="00AD41A2">
        <w:rPr>
          <w:color w:val="000000" w:themeColor="text1"/>
          <w:sz w:val="28"/>
          <w:szCs w:val="28"/>
        </w:rPr>
        <w:t xml:space="preserve">сельского поселения </w:t>
      </w:r>
      <w:proofErr w:type="spellStart"/>
      <w:r w:rsidR="007E776A">
        <w:rPr>
          <w:color w:val="000000" w:themeColor="text1"/>
          <w:sz w:val="28"/>
          <w:szCs w:val="28"/>
        </w:rPr>
        <w:t>Тюменяковский</w:t>
      </w:r>
      <w:proofErr w:type="spellEnd"/>
      <w:r w:rsidR="007E776A">
        <w:rPr>
          <w:color w:val="000000" w:themeColor="text1"/>
          <w:sz w:val="28"/>
          <w:szCs w:val="28"/>
        </w:rPr>
        <w:t xml:space="preserve"> </w:t>
      </w:r>
      <w:r w:rsidR="00666EDE" w:rsidRPr="00AD41A2">
        <w:rPr>
          <w:color w:val="000000" w:themeColor="text1"/>
          <w:sz w:val="28"/>
          <w:szCs w:val="28"/>
        </w:rPr>
        <w:t xml:space="preserve"> сельсовет муниципального района </w:t>
      </w:r>
      <w:proofErr w:type="spellStart"/>
      <w:r w:rsidR="00666EDE" w:rsidRPr="00AD41A2">
        <w:rPr>
          <w:color w:val="000000" w:themeColor="text1"/>
          <w:sz w:val="28"/>
          <w:szCs w:val="28"/>
        </w:rPr>
        <w:t>Туймазинский</w:t>
      </w:r>
      <w:proofErr w:type="spellEnd"/>
      <w:r w:rsidR="00666EDE" w:rsidRPr="00AD41A2">
        <w:rPr>
          <w:color w:val="000000" w:themeColor="text1"/>
          <w:sz w:val="28"/>
          <w:szCs w:val="28"/>
        </w:rPr>
        <w:t xml:space="preserve"> район </w:t>
      </w:r>
      <w:r w:rsidR="00AD41A2">
        <w:rPr>
          <w:color w:val="000000" w:themeColor="text1"/>
          <w:sz w:val="28"/>
          <w:szCs w:val="28"/>
        </w:rPr>
        <w:t xml:space="preserve">РБ. </w:t>
      </w:r>
    </w:p>
    <w:p w:rsidR="00666EDE" w:rsidRPr="00AD41A2" w:rsidRDefault="00666EDE" w:rsidP="0024774C">
      <w:pPr>
        <w:pStyle w:val="a4"/>
        <w:spacing w:after="0" w:line="360" w:lineRule="atLeast"/>
        <w:jc w:val="both"/>
        <w:rPr>
          <w:color w:val="000000" w:themeColor="text1"/>
          <w:sz w:val="28"/>
          <w:szCs w:val="28"/>
        </w:rPr>
      </w:pPr>
    </w:p>
    <w:p w:rsidR="00666EDE" w:rsidRPr="00AD41A2" w:rsidRDefault="00666EDE" w:rsidP="0024774C">
      <w:pPr>
        <w:pStyle w:val="a4"/>
        <w:spacing w:after="0" w:line="360" w:lineRule="atLeast"/>
        <w:jc w:val="both"/>
        <w:rPr>
          <w:color w:val="000000" w:themeColor="text1"/>
          <w:sz w:val="28"/>
          <w:szCs w:val="28"/>
        </w:rPr>
      </w:pPr>
    </w:p>
    <w:p w:rsidR="00666EDE" w:rsidRPr="00AD41A2" w:rsidRDefault="00666EDE" w:rsidP="0024774C">
      <w:pPr>
        <w:pStyle w:val="a4"/>
        <w:spacing w:after="0" w:line="360" w:lineRule="atLeast"/>
        <w:jc w:val="both"/>
        <w:rPr>
          <w:color w:val="000000" w:themeColor="text1"/>
          <w:sz w:val="28"/>
          <w:szCs w:val="28"/>
        </w:rPr>
      </w:pPr>
    </w:p>
    <w:p w:rsidR="00666EDE" w:rsidRPr="00AD41A2" w:rsidRDefault="00666EDE" w:rsidP="0024774C">
      <w:pPr>
        <w:pStyle w:val="a4"/>
        <w:spacing w:after="0" w:line="360" w:lineRule="atLeast"/>
        <w:jc w:val="both"/>
        <w:rPr>
          <w:color w:val="000000" w:themeColor="text1"/>
          <w:sz w:val="28"/>
          <w:szCs w:val="28"/>
        </w:rPr>
      </w:pPr>
    </w:p>
    <w:p w:rsidR="0024774C" w:rsidRPr="00AD41A2" w:rsidRDefault="00C67C14" w:rsidP="0024774C">
      <w:pPr>
        <w:pStyle w:val="a4"/>
        <w:spacing w:after="0" w:line="360" w:lineRule="atLeast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="005720DF">
        <w:rPr>
          <w:color w:val="000000" w:themeColor="text1"/>
          <w:sz w:val="28"/>
          <w:szCs w:val="28"/>
        </w:rPr>
        <w:t>редседател</w:t>
      </w:r>
      <w:r>
        <w:rPr>
          <w:color w:val="000000" w:themeColor="text1"/>
          <w:sz w:val="28"/>
          <w:szCs w:val="28"/>
        </w:rPr>
        <w:t>ь</w:t>
      </w:r>
      <w:r w:rsidR="0024774C" w:rsidRPr="00AD41A2">
        <w:rPr>
          <w:color w:val="000000" w:themeColor="text1"/>
          <w:sz w:val="28"/>
          <w:szCs w:val="28"/>
        </w:rPr>
        <w:t xml:space="preserve"> комиссии Совета по подготовке </w:t>
      </w:r>
    </w:p>
    <w:p w:rsidR="0024774C" w:rsidRPr="00AD41A2" w:rsidRDefault="0024774C" w:rsidP="0024774C">
      <w:pPr>
        <w:pStyle w:val="a4"/>
        <w:spacing w:after="0" w:line="360" w:lineRule="atLeast"/>
        <w:jc w:val="both"/>
        <w:rPr>
          <w:rFonts w:ascii="Helvetica" w:hAnsi="Helvetica" w:cs="Helvetica"/>
          <w:color w:val="000000" w:themeColor="text1"/>
          <w:sz w:val="28"/>
          <w:szCs w:val="28"/>
        </w:rPr>
      </w:pPr>
      <w:r w:rsidRPr="00AD41A2">
        <w:rPr>
          <w:color w:val="000000" w:themeColor="text1"/>
          <w:sz w:val="28"/>
          <w:szCs w:val="28"/>
        </w:rPr>
        <w:t>и проведению публичных слушаний                                 </w:t>
      </w:r>
      <w:r w:rsidR="00AD41A2">
        <w:rPr>
          <w:color w:val="000000" w:themeColor="text1"/>
          <w:sz w:val="28"/>
          <w:szCs w:val="28"/>
        </w:rPr>
        <w:t xml:space="preserve">   </w:t>
      </w:r>
      <w:r w:rsidRPr="00AD41A2">
        <w:rPr>
          <w:color w:val="000000" w:themeColor="text1"/>
          <w:sz w:val="28"/>
          <w:szCs w:val="28"/>
        </w:rPr>
        <w:t xml:space="preserve"> </w:t>
      </w:r>
      <w:r w:rsidR="00C330DA">
        <w:rPr>
          <w:color w:val="000000" w:themeColor="text1"/>
          <w:sz w:val="28"/>
          <w:szCs w:val="28"/>
        </w:rPr>
        <w:t xml:space="preserve">  </w:t>
      </w:r>
      <w:proofErr w:type="spellStart"/>
      <w:r w:rsidR="007E776A">
        <w:rPr>
          <w:color w:val="000000" w:themeColor="text1"/>
          <w:sz w:val="28"/>
          <w:szCs w:val="28"/>
        </w:rPr>
        <w:t>Гибадуллин</w:t>
      </w:r>
      <w:proofErr w:type="spellEnd"/>
      <w:r w:rsidR="007E776A">
        <w:rPr>
          <w:color w:val="000000" w:themeColor="text1"/>
          <w:sz w:val="28"/>
          <w:szCs w:val="28"/>
        </w:rPr>
        <w:t xml:space="preserve"> А.А.</w:t>
      </w:r>
    </w:p>
    <w:p w:rsidR="00A814E9" w:rsidRPr="00AD41A2" w:rsidRDefault="00A814E9">
      <w:pPr>
        <w:rPr>
          <w:color w:val="000000" w:themeColor="text1"/>
          <w:sz w:val="28"/>
          <w:szCs w:val="28"/>
        </w:rPr>
      </w:pPr>
    </w:p>
    <w:sectPr w:rsidR="00A814E9" w:rsidRPr="00AD41A2" w:rsidSect="0072326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774C"/>
    <w:rsid w:val="0005517B"/>
    <w:rsid w:val="0015456B"/>
    <w:rsid w:val="00157F8C"/>
    <w:rsid w:val="001774AE"/>
    <w:rsid w:val="00235E53"/>
    <w:rsid w:val="0024774C"/>
    <w:rsid w:val="002627E6"/>
    <w:rsid w:val="0028177B"/>
    <w:rsid w:val="002A4A87"/>
    <w:rsid w:val="002B047D"/>
    <w:rsid w:val="003906DB"/>
    <w:rsid w:val="00470F58"/>
    <w:rsid w:val="004C54D9"/>
    <w:rsid w:val="005420E5"/>
    <w:rsid w:val="005720DF"/>
    <w:rsid w:val="0060735E"/>
    <w:rsid w:val="0062264C"/>
    <w:rsid w:val="0062716B"/>
    <w:rsid w:val="00666EDE"/>
    <w:rsid w:val="006C03D3"/>
    <w:rsid w:val="0072326D"/>
    <w:rsid w:val="007D2021"/>
    <w:rsid w:val="007E776A"/>
    <w:rsid w:val="00803035"/>
    <w:rsid w:val="00813EE5"/>
    <w:rsid w:val="0097603E"/>
    <w:rsid w:val="00A31430"/>
    <w:rsid w:val="00A432F3"/>
    <w:rsid w:val="00A45CDF"/>
    <w:rsid w:val="00A814E9"/>
    <w:rsid w:val="00A83429"/>
    <w:rsid w:val="00A948FA"/>
    <w:rsid w:val="00AC3BC0"/>
    <w:rsid w:val="00AD41A2"/>
    <w:rsid w:val="00AF27F6"/>
    <w:rsid w:val="00B151EA"/>
    <w:rsid w:val="00B16BA2"/>
    <w:rsid w:val="00B54D8D"/>
    <w:rsid w:val="00BC17DA"/>
    <w:rsid w:val="00BC386B"/>
    <w:rsid w:val="00C330DA"/>
    <w:rsid w:val="00C67C14"/>
    <w:rsid w:val="00CD11A7"/>
    <w:rsid w:val="00D2140F"/>
    <w:rsid w:val="00D2726A"/>
    <w:rsid w:val="00D762AB"/>
    <w:rsid w:val="00E420EB"/>
    <w:rsid w:val="00F11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774C"/>
    <w:rPr>
      <w:b/>
      <w:bCs/>
    </w:rPr>
  </w:style>
  <w:style w:type="paragraph" w:styleId="a4">
    <w:name w:val="Normal (Web)"/>
    <w:basedOn w:val="a"/>
    <w:uiPriority w:val="99"/>
    <w:unhideWhenUsed/>
    <w:rsid w:val="0024774C"/>
    <w:pPr>
      <w:spacing w:after="270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72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5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567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179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2021-05-24T10:08:00Z</cp:lastPrinted>
  <dcterms:created xsi:type="dcterms:W3CDTF">2021-12-01T04:31:00Z</dcterms:created>
  <dcterms:modified xsi:type="dcterms:W3CDTF">2021-12-01T04:31:00Z</dcterms:modified>
</cp:coreProperties>
</file>