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307" w:rsidRPr="00C02307" w:rsidRDefault="00C02307" w:rsidP="00C02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GoBack"/>
      <w:r w:rsidRPr="00C0230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 г. Туймазы вынесен приговор в отношении бывшего сотрудника ГИБДД, обвиняемого во взяточничестве</w:t>
      </w:r>
    </w:p>
    <w:bookmarkEnd w:id="0"/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02307">
        <w:rPr>
          <w:rFonts w:ascii="Times New Roman" w:eastAsia="Times New Roman" w:hAnsi="Times New Roman" w:cs="Times New Roman"/>
          <w:color w:val="000000"/>
          <w:sz w:val="27"/>
          <w:szCs w:val="27"/>
        </w:rPr>
        <w:t>Туймазинский</w:t>
      </w:r>
      <w:proofErr w:type="spellEnd"/>
      <w:r w:rsidRPr="00C023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межрайонный суд вынес приговор по уголовному делу в отношении 44-летнего бывшего инспектора ОГИБДД и его посредника.</w:t>
      </w: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2307">
        <w:rPr>
          <w:rFonts w:ascii="Times New Roman" w:eastAsia="Times New Roman" w:hAnsi="Times New Roman" w:cs="Times New Roman"/>
          <w:color w:val="000000"/>
          <w:sz w:val="27"/>
          <w:szCs w:val="27"/>
        </w:rPr>
        <w:t>В зависимости от роли и степени участия они признаны виновными в совершении преступлений, предусмотренных ч. 3 ст. 290 УК РФ (получение взятки), ч. 1 ст. 291.2 УК РФ (мелкое взяточничество), ч. 3 ст. 30, ч. 2 ст. 291.1 УК РФ (посредничестве во взяточничестве и покушение на него).</w:t>
      </w: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2307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 установлено, что в августе-сентябре 2019 года инспектор получил от двоих местных жителей, ранее лишенных права управления транспортными средствами в нетрезвом виде, взятки на общую сумму 33 тыс. рублей.</w:t>
      </w: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2307">
        <w:rPr>
          <w:rFonts w:ascii="Times New Roman" w:eastAsia="Times New Roman" w:hAnsi="Times New Roman" w:cs="Times New Roman"/>
          <w:color w:val="000000"/>
          <w:sz w:val="27"/>
          <w:szCs w:val="27"/>
        </w:rPr>
        <w:t>За денежное вознаграждение он внес в базу данных недостоверные сведения о сроке сдачи водительского удостоверения в ГИБДД, а также отметку об окончании течения срока лишения специального права. Указанное явилось основанием для выдачи гражданам водительских удостоверений.</w:t>
      </w: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2307">
        <w:rPr>
          <w:rFonts w:ascii="Times New Roman" w:eastAsia="Times New Roman" w:hAnsi="Times New Roman" w:cs="Times New Roman"/>
          <w:color w:val="000000"/>
          <w:sz w:val="27"/>
          <w:szCs w:val="27"/>
        </w:rPr>
        <w:t>Посредником в получении денег выступал его знакомый.</w:t>
      </w: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2307">
        <w:rPr>
          <w:rFonts w:ascii="Times New Roman" w:eastAsia="Times New Roman" w:hAnsi="Times New Roman" w:cs="Times New Roman"/>
          <w:color w:val="000000"/>
          <w:sz w:val="27"/>
          <w:szCs w:val="27"/>
        </w:rPr>
        <w:t>Обвиняемые вину в совершенных преступлениях не признали, полицейский уволен со службы в связи с совершением проступка, порочащего честь сотрудника органов внутренних дел.</w:t>
      </w: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2307">
        <w:rPr>
          <w:rFonts w:ascii="Times New Roman" w:eastAsia="Times New Roman" w:hAnsi="Times New Roman" w:cs="Times New Roman"/>
          <w:color w:val="000000"/>
          <w:sz w:val="27"/>
          <w:szCs w:val="27"/>
        </w:rPr>
        <w:t>Суд назначил экс-сотруднику ГИББД наказание в виде 5 лет 1 месяца лишения свободы с отбыванием в исправительной колонии общего режима, со штрафом в размере 300 тыс. рублей, его посреднику 4-х лет 6 месяцев лишения свободы условно с испытательным сроком на 5 лет.</w:t>
      </w:r>
    </w:p>
    <w:p w:rsidR="00C02307" w:rsidRPr="00C02307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E7DA4" w:rsidRPr="000C044E" w:rsidRDefault="00C02307" w:rsidP="00C02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02307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Приговор не вступил в законную силу.</w:t>
      </w:r>
    </w:p>
    <w:sectPr w:rsidR="004E7DA4" w:rsidRPr="000C044E" w:rsidSect="008F2F92">
      <w:pgSz w:w="11906" w:h="16838"/>
      <w:pgMar w:top="851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FA"/>
    <w:rsid w:val="000454E1"/>
    <w:rsid w:val="000C044E"/>
    <w:rsid w:val="00190199"/>
    <w:rsid w:val="00194B79"/>
    <w:rsid w:val="001A3739"/>
    <w:rsid w:val="001A5741"/>
    <w:rsid w:val="003345A5"/>
    <w:rsid w:val="00356F7F"/>
    <w:rsid w:val="00375D88"/>
    <w:rsid w:val="003A78BA"/>
    <w:rsid w:val="003E3CE4"/>
    <w:rsid w:val="00460222"/>
    <w:rsid w:val="004D5C09"/>
    <w:rsid w:val="004E4173"/>
    <w:rsid w:val="004E7DA4"/>
    <w:rsid w:val="00556717"/>
    <w:rsid w:val="00586865"/>
    <w:rsid w:val="00595AB6"/>
    <w:rsid w:val="0072042C"/>
    <w:rsid w:val="00723A88"/>
    <w:rsid w:val="007374FA"/>
    <w:rsid w:val="00787B91"/>
    <w:rsid w:val="00791133"/>
    <w:rsid w:val="00830CA0"/>
    <w:rsid w:val="008916E9"/>
    <w:rsid w:val="008F25F8"/>
    <w:rsid w:val="008F2F92"/>
    <w:rsid w:val="008F5E4A"/>
    <w:rsid w:val="00994A6D"/>
    <w:rsid w:val="009D35D9"/>
    <w:rsid w:val="00A45853"/>
    <w:rsid w:val="00A666B0"/>
    <w:rsid w:val="00AA28FA"/>
    <w:rsid w:val="00AB560E"/>
    <w:rsid w:val="00AD2D11"/>
    <w:rsid w:val="00B350BA"/>
    <w:rsid w:val="00B6326B"/>
    <w:rsid w:val="00C02307"/>
    <w:rsid w:val="00C63575"/>
    <w:rsid w:val="00E1443A"/>
    <w:rsid w:val="00EC55C6"/>
    <w:rsid w:val="00ED443B"/>
    <w:rsid w:val="00F02814"/>
    <w:rsid w:val="00F3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65FA4-F609-445E-9CCE-442715D7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2021-06-23T13:18:00Z</cp:lastPrinted>
  <dcterms:created xsi:type="dcterms:W3CDTF">2021-06-28T03:47:00Z</dcterms:created>
  <dcterms:modified xsi:type="dcterms:W3CDTF">2021-06-28T03:47:00Z</dcterms:modified>
</cp:coreProperties>
</file>